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6B67" w14:textId="77777777" w:rsidR="00D32D07" w:rsidRDefault="001B0E32">
      <w:pPr>
        <w:spacing w:after="0"/>
        <w:ind w:left="8125"/>
      </w:pPr>
      <w:r>
        <w:rPr>
          <w:noProof/>
        </w:rPr>
        <w:drawing>
          <wp:inline distT="0" distB="0" distL="0" distR="0" wp14:anchorId="35B6F9C5" wp14:editId="4798D1DC">
            <wp:extent cx="1728471" cy="455828"/>
            <wp:effectExtent l="0" t="0" r="0" b="0"/>
            <wp:docPr id="844" name="Picture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8471" cy="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5285" w14:textId="77777777" w:rsidR="00D32D07" w:rsidRDefault="001B0E32">
      <w:pPr>
        <w:tabs>
          <w:tab w:val="center" w:pos="1972"/>
          <w:tab w:val="center" w:pos="10850"/>
        </w:tabs>
        <w:spacing w:after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4CB7AFDA" wp14:editId="3DE20A3F">
            <wp:extent cx="2147570" cy="965200"/>
            <wp:effectExtent l="0" t="0" r="0" b="0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t xml:space="preserve"> </w:t>
      </w:r>
    </w:p>
    <w:p w14:paraId="1AC874C9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7350CE7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93CB123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86486E5" w14:textId="77777777" w:rsidR="00D32D07" w:rsidRDefault="001B0E32">
      <w:pPr>
        <w:spacing w:after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397F0B6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6FA30B7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72B919C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pPr w:vertAnchor="page" w:horzAnchor="page" w:tblpX="848" w:tblpY="7763"/>
        <w:tblOverlap w:val="never"/>
        <w:tblW w:w="10224" w:type="dxa"/>
        <w:tblInd w:w="0" w:type="dxa"/>
        <w:tblCellMar>
          <w:top w:w="22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5336"/>
        <w:gridCol w:w="1402"/>
        <w:gridCol w:w="1478"/>
      </w:tblGrid>
      <w:tr w:rsidR="00D32D07" w14:paraId="14C5CAB5" w14:textId="77777777">
        <w:trPr>
          <w:trHeight w:val="486"/>
        </w:trPr>
        <w:tc>
          <w:tcPr>
            <w:tcW w:w="20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7D7DB8D4" w14:textId="77777777" w:rsidR="00D32D07" w:rsidRDefault="001B0E32">
            <w:pPr>
              <w:spacing w:after="0"/>
            </w:pPr>
            <w:r>
              <w:t xml:space="preserve"> </w:t>
            </w:r>
          </w:p>
        </w:tc>
        <w:tc>
          <w:tcPr>
            <w:tcW w:w="6738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5B288ED5" w14:textId="77777777" w:rsidR="00D32D07" w:rsidRDefault="00D32D07"/>
        </w:tc>
        <w:tc>
          <w:tcPr>
            <w:tcW w:w="1478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DFC57EC" w14:textId="77777777" w:rsidR="00D32D07" w:rsidRDefault="00D32D07"/>
        </w:tc>
      </w:tr>
      <w:tr w:rsidR="00D32D07" w14:paraId="59761EF7" w14:textId="77777777">
        <w:trPr>
          <w:trHeight w:val="204"/>
        </w:trPr>
        <w:tc>
          <w:tcPr>
            <w:tcW w:w="20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</w:tcPr>
          <w:p w14:paraId="02FE50A8" w14:textId="77777777" w:rsidR="00D32D07" w:rsidRDefault="00D32D07"/>
        </w:tc>
        <w:tc>
          <w:tcPr>
            <w:tcW w:w="6738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C"/>
          </w:tcPr>
          <w:p w14:paraId="7168FAC5" w14:textId="77777777" w:rsidR="00D32D07" w:rsidRDefault="001B0E32">
            <w:pPr>
              <w:spacing w:after="0"/>
              <w:ind w:right="530"/>
              <w:jc w:val="center"/>
            </w:pPr>
            <w:r>
              <w:rPr>
                <w:b/>
                <w:color w:val="FFFFFF"/>
                <w:sz w:val="12"/>
              </w:rPr>
              <w:t xml:space="preserve">Literal a2) Base legal que la rige </w:t>
            </w:r>
            <w:r>
              <w:t xml:space="preserve"> </w:t>
            </w:r>
          </w:p>
        </w:tc>
        <w:tc>
          <w:tcPr>
            <w:tcW w:w="147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14:paraId="63694B2E" w14:textId="77777777" w:rsidR="00D32D07" w:rsidRDefault="00D32D07"/>
        </w:tc>
      </w:tr>
      <w:tr w:rsidR="00D32D07" w14:paraId="6A0B8BEE" w14:textId="77777777">
        <w:trPr>
          <w:trHeight w:val="47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238EE238" w14:textId="77777777" w:rsidR="00D32D07" w:rsidRDefault="001B0E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t xml:space="preserve"> </w:t>
            </w:r>
          </w:p>
          <w:p w14:paraId="3B8934D1" w14:textId="77777777" w:rsidR="00D32D07" w:rsidRDefault="001B0E32">
            <w:pPr>
              <w:spacing w:after="0"/>
              <w:ind w:right="5"/>
              <w:jc w:val="center"/>
            </w:pPr>
            <w:r>
              <w:rPr>
                <w:b/>
                <w:sz w:val="12"/>
              </w:rPr>
              <w:t xml:space="preserve">Tipo de la Norma </w:t>
            </w:r>
            <w:r>
              <w:t xml:space="preserve">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19BC11CA" w14:textId="77777777" w:rsidR="00D32D07" w:rsidRDefault="001B0E3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t xml:space="preserve"> </w:t>
            </w:r>
          </w:p>
          <w:p w14:paraId="5F034062" w14:textId="77777777" w:rsidR="00D32D07" w:rsidRDefault="001B0E32">
            <w:pPr>
              <w:spacing w:after="0"/>
              <w:ind w:left="5"/>
              <w:jc w:val="center"/>
            </w:pPr>
            <w:r>
              <w:rPr>
                <w:b/>
                <w:sz w:val="12"/>
              </w:rPr>
              <w:t xml:space="preserve">Norma Jurídica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1AC9CCD1" w14:textId="77777777" w:rsidR="00D32D07" w:rsidRDefault="001B0E32">
            <w:pPr>
              <w:spacing w:after="0"/>
              <w:jc w:val="center"/>
            </w:pPr>
            <w:r>
              <w:rPr>
                <w:b/>
                <w:sz w:val="12"/>
              </w:rPr>
              <w:t xml:space="preserve">Publicación Registro Oficial (Número y fecha)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4AC31FE7" w14:textId="77777777" w:rsidR="00D32D07" w:rsidRDefault="001B0E32">
            <w:pPr>
              <w:spacing w:after="71"/>
              <w:ind w:left="27"/>
              <w:jc w:val="center"/>
            </w:pPr>
            <w:r>
              <w:rPr>
                <w:b/>
                <w:sz w:val="12"/>
              </w:rPr>
              <w:t xml:space="preserve">Link para descargar la </w:t>
            </w:r>
          </w:p>
          <w:p w14:paraId="3AABC0AD" w14:textId="77777777" w:rsidR="00D32D07" w:rsidRDefault="001B0E32">
            <w:pPr>
              <w:spacing w:after="0"/>
              <w:ind w:left="388"/>
            </w:pPr>
            <w:r>
              <w:rPr>
                <w:b/>
                <w:sz w:val="12"/>
              </w:rPr>
              <w:t xml:space="preserve">norma jurídica </w:t>
            </w:r>
            <w:r>
              <w:t xml:space="preserve"> </w:t>
            </w:r>
          </w:p>
        </w:tc>
      </w:tr>
      <w:tr w:rsidR="00D32D07" w14:paraId="08873166" w14:textId="77777777">
        <w:trPr>
          <w:trHeight w:val="162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168E" w14:textId="77777777" w:rsidR="00D32D07" w:rsidRDefault="001B0E32">
            <w:pPr>
              <w:spacing w:after="0"/>
              <w:ind w:left="1"/>
              <w:jc w:val="center"/>
            </w:pPr>
            <w:r>
              <w:rPr>
                <w:sz w:val="11"/>
              </w:rPr>
              <w:t xml:space="preserve">Carta Suprema </w:t>
            </w:r>
            <w:r>
              <w:t xml:space="preserve"> 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169" w14:textId="77777777" w:rsidR="00D32D07" w:rsidRDefault="001B0E32">
            <w:pPr>
              <w:spacing w:after="0"/>
              <w:ind w:right="4"/>
              <w:jc w:val="center"/>
            </w:pPr>
            <w:r>
              <w:rPr>
                <w:sz w:val="11"/>
              </w:rPr>
              <w:t xml:space="preserve">Constitución de la República del Ecuador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4B3C" w14:textId="77777777" w:rsidR="00D32D07" w:rsidRDefault="001B0E32">
            <w:pPr>
              <w:spacing w:after="0"/>
              <w:ind w:left="17"/>
              <w:jc w:val="center"/>
            </w:pPr>
            <w:r>
              <w:rPr>
                <w:sz w:val="11"/>
              </w:rPr>
              <w:t xml:space="preserve">R.O. No. 449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F837" w14:textId="77777777" w:rsidR="00D32D07" w:rsidRDefault="001B0E32">
            <w:pPr>
              <w:spacing w:after="0"/>
              <w:ind w:left="66"/>
            </w:pPr>
            <w:hyperlink r:id="rId6">
              <w:r>
                <w:rPr>
                  <w:color w:val="0000FF"/>
                  <w:sz w:val="12"/>
                  <w:u w:val="single" w:color="0000FF"/>
                </w:rPr>
                <w:t>Constitució</w:t>
              </w:r>
            </w:hyperlink>
            <w:hyperlink r:id="rId7">
              <w:r>
                <w:rPr>
                  <w:color w:val="0000FF"/>
                  <w:sz w:val="12"/>
                  <w:u w:val="single" w:color="0000FF"/>
                </w:rPr>
                <w:t>n</w:t>
              </w:r>
            </w:hyperlink>
            <w:hyperlink r:id="rId8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9">
              <w:r>
                <w:rPr>
                  <w:color w:val="0000FF"/>
                  <w:sz w:val="12"/>
                  <w:u w:val="single" w:color="0000FF"/>
                </w:rPr>
                <w:t>d</w:t>
              </w:r>
            </w:hyperlink>
            <w:hyperlink r:id="rId10">
              <w:r>
                <w:rPr>
                  <w:color w:val="0000FF"/>
                  <w:sz w:val="12"/>
                  <w:u w:val="single" w:color="0000FF"/>
                </w:rPr>
                <w:t>e</w:t>
              </w:r>
            </w:hyperlink>
            <w:hyperlink r:id="rId11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2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13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4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5">
              <w:r>
                <w:rPr>
                  <w:color w:val="0000FF"/>
                  <w:sz w:val="12"/>
                  <w:u w:val="single" w:color="0000FF"/>
                </w:rPr>
                <w:t>Repúblic</w:t>
              </w:r>
            </w:hyperlink>
            <w:hyperlink r:id="rId16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7">
              <w:r>
                <w:rPr>
                  <w:sz w:val="12"/>
                </w:rPr>
                <w:t xml:space="preserve"> </w:t>
              </w:r>
            </w:hyperlink>
          </w:p>
        </w:tc>
      </w:tr>
      <w:tr w:rsidR="00D32D07" w14:paraId="4CC0EF74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BA3F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D276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CEF6" w14:textId="77777777" w:rsidR="00D32D07" w:rsidRDefault="001B0E32">
            <w:pPr>
              <w:spacing w:after="0"/>
              <w:ind w:left="206"/>
            </w:pPr>
            <w:r>
              <w:rPr>
                <w:sz w:val="11"/>
              </w:rPr>
              <w:t xml:space="preserve">20 de octubre de 2008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81E5" w14:textId="77777777" w:rsidR="00D32D07" w:rsidRDefault="00D32D07"/>
        </w:tc>
      </w:tr>
      <w:tr w:rsidR="00D32D07" w14:paraId="3B132433" w14:textId="77777777">
        <w:trPr>
          <w:trHeight w:val="36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F1700" w14:textId="77777777" w:rsidR="00D32D07" w:rsidRDefault="00D32D07"/>
        </w:tc>
        <w:tc>
          <w:tcPr>
            <w:tcW w:w="6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21704" w14:textId="77777777" w:rsidR="00D32D07" w:rsidRDefault="001B0E32">
            <w:pPr>
              <w:spacing w:after="0"/>
              <w:ind w:left="2934" w:right="206" w:hanging="2314"/>
            </w:pPr>
            <w:r>
              <w:rPr>
                <w:b/>
                <w:sz w:val="11"/>
              </w:rPr>
              <w:t xml:space="preserve">NO APLICA, </w:t>
            </w:r>
            <w:r>
              <w:rPr>
                <w:sz w:val="11"/>
              </w:rPr>
              <w:t xml:space="preserve">EN VIRTUD DE QUE LA GOBERNACION DE MORONA SANTIAGO NO POSEE CONVENIO, NI TRATADOS INTERNACIONALES.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9E13F" w14:textId="77777777" w:rsidR="00D32D07" w:rsidRDefault="00D32D07"/>
        </w:tc>
      </w:tr>
      <w:tr w:rsidR="00D32D07" w14:paraId="03198B73" w14:textId="77777777">
        <w:trPr>
          <w:trHeight w:val="16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8B19" w14:textId="77777777" w:rsidR="00D32D07" w:rsidRDefault="001B0E32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5AC51E5D" w14:textId="77777777" w:rsidR="00D32D07" w:rsidRDefault="001B0E32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572ABF48" w14:textId="77777777" w:rsidR="00D32D07" w:rsidRDefault="001B0E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t xml:space="preserve"> </w:t>
            </w:r>
          </w:p>
          <w:p w14:paraId="1DF923C5" w14:textId="77777777" w:rsidR="00D32D07" w:rsidRDefault="001B0E32">
            <w:pPr>
              <w:spacing w:after="0"/>
              <w:ind w:left="8"/>
              <w:jc w:val="center"/>
            </w:pPr>
            <w:r>
              <w:rPr>
                <w:sz w:val="11"/>
              </w:rPr>
              <w:t xml:space="preserve">Código </w:t>
            </w:r>
            <w:r>
              <w:t xml:space="preserve"> 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04A5" w14:textId="77777777" w:rsidR="00D32D07" w:rsidRDefault="001B0E32">
            <w:pPr>
              <w:spacing w:after="0"/>
              <w:ind w:right="17"/>
              <w:jc w:val="center"/>
            </w:pPr>
            <w:r>
              <w:rPr>
                <w:sz w:val="11"/>
              </w:rPr>
              <w:t xml:space="preserve">Código Orgánico de Planificación y Finanzas Públicas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41A" w14:textId="77777777" w:rsidR="00D32D07" w:rsidRDefault="001B0E32">
            <w:pPr>
              <w:spacing w:after="0"/>
              <w:ind w:right="101"/>
              <w:jc w:val="right"/>
            </w:pPr>
            <w:r>
              <w:rPr>
                <w:sz w:val="11"/>
              </w:rPr>
              <w:t xml:space="preserve">R. O. Suplemento. No. 306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E485" w14:textId="77777777" w:rsidR="00D32D07" w:rsidRDefault="001B0E32">
            <w:pPr>
              <w:spacing w:after="0"/>
              <w:ind w:left="19"/>
              <w:jc w:val="center"/>
            </w:pPr>
            <w:hyperlink r:id="rId18">
              <w:r>
                <w:rPr>
                  <w:color w:val="0000FF"/>
                  <w:sz w:val="12"/>
                  <w:u w:val="single" w:color="0000FF"/>
                </w:rPr>
                <w:t>COPF</w:t>
              </w:r>
            </w:hyperlink>
            <w:hyperlink r:id="rId19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20">
              <w:r>
                <w:rPr>
                  <w:sz w:val="12"/>
                </w:rPr>
                <w:t xml:space="preserve"> </w:t>
              </w:r>
            </w:hyperlink>
            <w:hyperlink r:id="rId21">
              <w:r>
                <w:t xml:space="preserve"> </w:t>
              </w:r>
            </w:hyperlink>
          </w:p>
        </w:tc>
      </w:tr>
      <w:tr w:rsidR="00D32D07" w14:paraId="7581B924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7790C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2AA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C229" w14:textId="77777777" w:rsidR="00D32D07" w:rsidRDefault="001B0E32">
            <w:pPr>
              <w:spacing w:after="0"/>
              <w:ind w:left="200"/>
            </w:pPr>
            <w:r>
              <w:rPr>
                <w:sz w:val="11"/>
              </w:rPr>
              <w:t xml:space="preserve">22 de Octubre de 2010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45B" w14:textId="77777777" w:rsidR="00D32D07" w:rsidRDefault="00D32D07"/>
        </w:tc>
      </w:tr>
      <w:tr w:rsidR="00D32D07" w14:paraId="3AF2B8DF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8A23A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4032" w14:textId="77777777" w:rsidR="00D32D07" w:rsidRDefault="001B0E32">
            <w:pPr>
              <w:spacing w:after="0"/>
              <w:ind w:left="12"/>
              <w:jc w:val="center"/>
            </w:pPr>
            <w:r>
              <w:rPr>
                <w:sz w:val="11"/>
              </w:rPr>
              <w:t xml:space="preserve">Código del Trabajo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FAF" w14:textId="77777777" w:rsidR="00D32D07" w:rsidRDefault="001B0E32">
            <w:pPr>
              <w:spacing w:after="0"/>
              <w:ind w:left="6"/>
              <w:jc w:val="center"/>
            </w:pPr>
            <w:r>
              <w:rPr>
                <w:sz w:val="11"/>
              </w:rPr>
              <w:t xml:space="preserve">R.O. Suplemento No. 167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1E64" w14:textId="77777777" w:rsidR="00D32D07" w:rsidRDefault="001B0E32">
            <w:pPr>
              <w:spacing w:after="0"/>
              <w:ind w:left="10"/>
              <w:jc w:val="center"/>
            </w:pPr>
            <w:hyperlink r:id="rId22">
              <w:r>
                <w:rPr>
                  <w:color w:val="0000FF"/>
                  <w:sz w:val="12"/>
                  <w:u w:val="single" w:color="0000FF"/>
                </w:rPr>
                <w:t>Códig</w:t>
              </w:r>
            </w:hyperlink>
            <w:hyperlink r:id="rId23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24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25">
              <w:r>
                <w:rPr>
                  <w:color w:val="0000FF"/>
                  <w:sz w:val="12"/>
                  <w:u w:val="single" w:color="0000FF"/>
                </w:rPr>
                <w:t>d</w:t>
              </w:r>
            </w:hyperlink>
            <w:hyperlink r:id="rId26">
              <w:r>
                <w:rPr>
                  <w:color w:val="0000FF"/>
                  <w:sz w:val="12"/>
                  <w:u w:val="single" w:color="0000FF"/>
                </w:rPr>
                <w:t>e</w:t>
              </w:r>
            </w:hyperlink>
            <w:hyperlink r:id="rId27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28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29">
              <w:r>
                <w:rPr>
                  <w:color w:val="0000FF"/>
                  <w:sz w:val="12"/>
                  <w:u w:val="single" w:color="0000FF"/>
                </w:rPr>
                <w:t>Trabaj</w:t>
              </w:r>
            </w:hyperlink>
            <w:hyperlink r:id="rId30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31">
              <w:r>
                <w:rPr>
                  <w:sz w:val="12"/>
                </w:rPr>
                <w:t xml:space="preserve"> </w:t>
              </w:r>
            </w:hyperlink>
            <w:hyperlink r:id="rId32">
              <w:r>
                <w:t xml:space="preserve"> </w:t>
              </w:r>
            </w:hyperlink>
          </w:p>
        </w:tc>
      </w:tr>
      <w:tr w:rsidR="00D32D07" w14:paraId="10EA3CEF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B14FD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673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B785" w14:textId="77777777" w:rsidR="00D32D07" w:rsidRDefault="001B0E32">
            <w:pPr>
              <w:spacing w:after="0"/>
              <w:ind w:left="11"/>
              <w:jc w:val="center"/>
            </w:pPr>
            <w:r>
              <w:rPr>
                <w:sz w:val="11"/>
              </w:rPr>
              <w:t xml:space="preserve">16 de diciembre de 2005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3691" w14:textId="77777777" w:rsidR="00D32D07" w:rsidRDefault="00D32D07"/>
        </w:tc>
      </w:tr>
      <w:tr w:rsidR="00D32D07" w14:paraId="2C83FD34" w14:textId="77777777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051A7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2951" w14:textId="77777777" w:rsidR="00D32D07" w:rsidRDefault="001B0E32">
            <w:pPr>
              <w:spacing w:after="0"/>
              <w:ind w:left="8"/>
              <w:jc w:val="center"/>
            </w:pPr>
            <w:r>
              <w:rPr>
                <w:sz w:val="11"/>
              </w:rPr>
              <w:t xml:space="preserve">Código Orgánico Adminsitrativo (COA)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45D" w14:textId="77777777" w:rsidR="00D32D07" w:rsidRDefault="001B0E32">
            <w:pPr>
              <w:spacing w:after="0"/>
              <w:ind w:left="3"/>
              <w:jc w:val="center"/>
            </w:pPr>
            <w:r>
              <w:rPr>
                <w:sz w:val="11"/>
              </w:rPr>
              <w:t xml:space="preserve">R. O. Suplemento. No. 31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8C1" w14:textId="77777777" w:rsidR="00D32D07" w:rsidRDefault="001B0E32">
            <w:pPr>
              <w:spacing w:after="0"/>
              <w:ind w:left="24"/>
              <w:jc w:val="center"/>
            </w:pPr>
            <w:hyperlink r:id="rId33">
              <w:r>
                <w:rPr>
                  <w:color w:val="0000FF"/>
                  <w:sz w:val="12"/>
                  <w:u w:val="single" w:color="0000FF"/>
                </w:rPr>
                <w:t>CO</w:t>
              </w:r>
            </w:hyperlink>
            <w:hyperlink r:id="rId34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35">
              <w:r>
                <w:rPr>
                  <w:sz w:val="12"/>
                </w:rPr>
                <w:t xml:space="preserve"> </w:t>
              </w:r>
            </w:hyperlink>
            <w:hyperlink r:id="rId36">
              <w:r>
                <w:t xml:space="preserve"> </w:t>
              </w:r>
            </w:hyperlink>
          </w:p>
        </w:tc>
      </w:tr>
      <w:tr w:rsidR="00D32D07" w14:paraId="3DE6A2E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C9B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F28C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F56" w14:textId="77777777" w:rsidR="00D32D07" w:rsidRDefault="001B0E32">
            <w:pPr>
              <w:spacing w:after="0"/>
              <w:ind w:left="352"/>
            </w:pPr>
            <w:r>
              <w:rPr>
                <w:sz w:val="11"/>
              </w:rPr>
              <w:t xml:space="preserve">07 de julio 2017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6535" w14:textId="77777777" w:rsidR="00D32D07" w:rsidRDefault="00D32D07"/>
        </w:tc>
      </w:tr>
      <w:tr w:rsidR="00D32D07" w14:paraId="453F384A" w14:textId="77777777">
        <w:trPr>
          <w:trHeight w:val="16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7366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49CBF715" w14:textId="77777777" w:rsidR="00D32D07" w:rsidRDefault="001B0E32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30D2B11A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1DE10F6F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5E19D8C2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209D769A" w14:textId="77777777" w:rsidR="00D32D07" w:rsidRDefault="001B0E32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53DBA98B" w14:textId="77777777" w:rsidR="00D32D07" w:rsidRDefault="001B0E32">
            <w:pPr>
              <w:spacing w:after="44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2D040ACB" w14:textId="77777777" w:rsidR="00D32D07" w:rsidRDefault="001B0E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t xml:space="preserve"> </w:t>
            </w:r>
          </w:p>
          <w:p w14:paraId="0F1EEAA9" w14:textId="77777777" w:rsidR="00D32D07" w:rsidRDefault="001B0E32">
            <w:pPr>
              <w:spacing w:after="0"/>
              <w:ind w:right="4"/>
              <w:jc w:val="center"/>
            </w:pPr>
            <w:r>
              <w:rPr>
                <w:sz w:val="11"/>
              </w:rPr>
              <w:t xml:space="preserve">Ley Orgánica </w:t>
            </w:r>
            <w:r>
              <w:t xml:space="preserve"> 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11DD" w14:textId="77777777" w:rsidR="00D32D07" w:rsidRDefault="001B0E32">
            <w:pPr>
              <w:spacing w:after="0"/>
              <w:ind w:right="12"/>
              <w:jc w:val="center"/>
            </w:pPr>
            <w:r>
              <w:rPr>
                <w:sz w:val="11"/>
              </w:rPr>
              <w:t xml:space="preserve">Ley Orgánica de Transparencia y Acceso a la Información Pública (LOTAIP)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152A" w14:textId="77777777" w:rsidR="00D32D07" w:rsidRDefault="001B0E32">
            <w:pPr>
              <w:spacing w:after="0"/>
              <w:ind w:right="111"/>
              <w:jc w:val="right"/>
            </w:pPr>
            <w:r>
              <w:rPr>
                <w:sz w:val="11"/>
              </w:rPr>
              <w:t xml:space="preserve">Suplemento R. O. No. 337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C9D8" w14:textId="77777777" w:rsidR="00D32D07" w:rsidRDefault="001B0E32">
            <w:pPr>
              <w:spacing w:after="0"/>
              <w:ind w:left="7"/>
              <w:jc w:val="center"/>
            </w:pPr>
            <w:hyperlink r:id="rId37">
              <w:r>
                <w:rPr>
                  <w:color w:val="0000FF"/>
                  <w:sz w:val="12"/>
                  <w:u w:val="single" w:color="0000FF"/>
                </w:rPr>
                <w:t>LOTAI</w:t>
              </w:r>
            </w:hyperlink>
            <w:hyperlink r:id="rId38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39">
              <w:r>
                <w:rPr>
                  <w:sz w:val="12"/>
                </w:rPr>
                <w:t xml:space="preserve"> </w:t>
              </w:r>
            </w:hyperlink>
            <w:hyperlink r:id="rId40">
              <w:r>
                <w:t xml:space="preserve"> </w:t>
              </w:r>
            </w:hyperlink>
          </w:p>
        </w:tc>
      </w:tr>
      <w:tr w:rsidR="00D32D07" w14:paraId="31DC3869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F3A0A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C3A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88E" w14:textId="77777777" w:rsidR="00D32D07" w:rsidRDefault="001B0E32">
            <w:pPr>
              <w:spacing w:after="0"/>
              <w:ind w:left="19"/>
              <w:jc w:val="center"/>
            </w:pPr>
            <w:r>
              <w:rPr>
                <w:sz w:val="11"/>
              </w:rPr>
              <w:t xml:space="preserve">18 DE MAYO DE 2004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C779" w14:textId="77777777" w:rsidR="00D32D07" w:rsidRDefault="00D32D07"/>
        </w:tc>
      </w:tr>
      <w:tr w:rsidR="00D32D07" w14:paraId="683D21D3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CEA9C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540A" w14:textId="77777777" w:rsidR="00D32D07" w:rsidRDefault="001B0E32">
            <w:pPr>
              <w:spacing w:after="0"/>
              <w:ind w:right="10"/>
              <w:jc w:val="center"/>
            </w:pPr>
            <w:r>
              <w:rPr>
                <w:sz w:val="11"/>
              </w:rPr>
              <w:t xml:space="preserve">Ley Orgánica del Sistema Nacional de Contratación Pública (LOSNCP)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D6A7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395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A865" w14:textId="77777777" w:rsidR="00D32D07" w:rsidRDefault="001B0E32">
            <w:pPr>
              <w:spacing w:after="0"/>
              <w:ind w:left="7"/>
              <w:jc w:val="center"/>
            </w:pPr>
            <w:hyperlink r:id="rId41">
              <w:r>
                <w:rPr>
                  <w:color w:val="0000FF"/>
                  <w:sz w:val="12"/>
                  <w:u w:val="single" w:color="0000FF"/>
                </w:rPr>
                <w:t>LOSNC</w:t>
              </w:r>
            </w:hyperlink>
            <w:hyperlink r:id="rId42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43">
              <w:r>
                <w:rPr>
                  <w:sz w:val="12"/>
                </w:rPr>
                <w:t xml:space="preserve"> </w:t>
              </w:r>
            </w:hyperlink>
            <w:hyperlink r:id="rId44">
              <w:r>
                <w:t xml:space="preserve"> </w:t>
              </w:r>
            </w:hyperlink>
          </w:p>
        </w:tc>
      </w:tr>
      <w:tr w:rsidR="00D32D07" w14:paraId="5DCD3754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79484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3EE8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18A" w14:textId="77777777" w:rsidR="00D32D07" w:rsidRDefault="001B0E32">
            <w:pPr>
              <w:spacing w:after="0"/>
              <w:ind w:left="227"/>
            </w:pPr>
            <w:r>
              <w:rPr>
                <w:sz w:val="11"/>
              </w:rPr>
              <w:t xml:space="preserve">04 de Agosto de 2008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AB01" w14:textId="77777777" w:rsidR="00D32D07" w:rsidRDefault="00D32D07"/>
        </w:tc>
      </w:tr>
      <w:tr w:rsidR="00D32D07" w14:paraId="57C7E742" w14:textId="77777777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075FF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815D" w14:textId="77777777" w:rsidR="00D32D07" w:rsidRDefault="001B0E32">
            <w:pPr>
              <w:spacing w:after="0"/>
              <w:ind w:right="27"/>
              <w:jc w:val="center"/>
            </w:pPr>
            <w:r>
              <w:rPr>
                <w:sz w:val="11"/>
              </w:rPr>
              <w:t xml:space="preserve">Ley Orgánica de Garantías Jurisdiccionales y Control Constitucional (LOGJCC)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2CD" w14:textId="77777777" w:rsidR="00D32D07" w:rsidRDefault="001B0E32">
            <w:pPr>
              <w:spacing w:after="0"/>
              <w:ind w:left="15"/>
              <w:jc w:val="center"/>
            </w:pPr>
            <w:r>
              <w:rPr>
                <w:sz w:val="11"/>
              </w:rPr>
              <w:t xml:space="preserve">R. O. No. 52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E93E" w14:textId="77777777" w:rsidR="00D32D07" w:rsidRDefault="001B0E32">
            <w:pPr>
              <w:spacing w:after="0"/>
              <w:ind w:left="21"/>
              <w:jc w:val="center"/>
            </w:pPr>
            <w:hyperlink r:id="rId45">
              <w:r>
                <w:rPr>
                  <w:color w:val="0000FF"/>
                  <w:sz w:val="12"/>
                  <w:u w:val="single" w:color="0000FF"/>
                </w:rPr>
                <w:t>LOGJC</w:t>
              </w:r>
            </w:hyperlink>
            <w:hyperlink r:id="rId46">
              <w:r>
                <w:rPr>
                  <w:color w:val="0000FF"/>
                  <w:sz w:val="12"/>
                  <w:u w:val="single" w:color="0000FF"/>
                </w:rPr>
                <w:t>C</w:t>
              </w:r>
            </w:hyperlink>
            <w:hyperlink r:id="rId47">
              <w:r>
                <w:rPr>
                  <w:sz w:val="12"/>
                </w:rPr>
                <w:t xml:space="preserve"> </w:t>
              </w:r>
            </w:hyperlink>
            <w:hyperlink r:id="rId48">
              <w:r>
                <w:t xml:space="preserve"> </w:t>
              </w:r>
            </w:hyperlink>
          </w:p>
        </w:tc>
      </w:tr>
      <w:tr w:rsidR="00D32D07" w14:paraId="380BA283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FB302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1A03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719" w14:textId="77777777" w:rsidR="00D32D07" w:rsidRDefault="001B0E32">
            <w:pPr>
              <w:spacing w:after="0"/>
              <w:ind w:left="200"/>
            </w:pPr>
            <w:r>
              <w:rPr>
                <w:sz w:val="11"/>
              </w:rPr>
              <w:t xml:space="preserve">22 de Octubre de 2009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6B43" w14:textId="77777777" w:rsidR="00D32D07" w:rsidRDefault="00D32D07"/>
        </w:tc>
      </w:tr>
      <w:tr w:rsidR="00D32D07" w14:paraId="6CAF7B61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645C5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69AA" w14:textId="77777777" w:rsidR="00D32D07" w:rsidRDefault="001B0E32">
            <w:pPr>
              <w:spacing w:after="0"/>
              <w:ind w:right="2"/>
              <w:jc w:val="center"/>
            </w:pPr>
            <w:r>
              <w:rPr>
                <w:sz w:val="11"/>
              </w:rPr>
              <w:t xml:space="preserve">Ley Orgánica de Servicio Público (LOSEP)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319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294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5C5F" w14:textId="77777777" w:rsidR="00D32D07" w:rsidRDefault="001B0E32">
            <w:pPr>
              <w:spacing w:after="0"/>
              <w:ind w:left="24"/>
              <w:jc w:val="center"/>
            </w:pPr>
            <w:hyperlink r:id="rId49">
              <w:r>
                <w:rPr>
                  <w:color w:val="0000FF"/>
                  <w:sz w:val="12"/>
                  <w:u w:val="single" w:color="0000FF"/>
                </w:rPr>
                <w:t>LOSE</w:t>
              </w:r>
            </w:hyperlink>
            <w:hyperlink r:id="rId50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51">
              <w:r>
                <w:rPr>
                  <w:sz w:val="12"/>
                </w:rPr>
                <w:t xml:space="preserve"> </w:t>
              </w:r>
            </w:hyperlink>
            <w:hyperlink r:id="rId52">
              <w:r>
                <w:t xml:space="preserve"> </w:t>
              </w:r>
            </w:hyperlink>
          </w:p>
        </w:tc>
      </w:tr>
      <w:tr w:rsidR="00D32D07" w14:paraId="08E3BC3B" w14:textId="77777777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D3466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DFC8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460" w14:textId="77777777" w:rsidR="00D32D07" w:rsidRDefault="001B0E32">
            <w:pPr>
              <w:spacing w:after="0"/>
              <w:ind w:left="200"/>
            </w:pPr>
            <w:r>
              <w:rPr>
                <w:sz w:val="11"/>
              </w:rPr>
              <w:t xml:space="preserve">06 de Octubre de 2010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CBF" w14:textId="77777777" w:rsidR="00D32D07" w:rsidRDefault="00D32D07"/>
        </w:tc>
      </w:tr>
      <w:tr w:rsidR="00D32D07" w14:paraId="1F80BFFB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8EC0B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15DA" w14:textId="77777777" w:rsidR="00D32D07" w:rsidRDefault="001B0E32">
            <w:pPr>
              <w:spacing w:after="0"/>
              <w:ind w:right="1"/>
              <w:jc w:val="center"/>
            </w:pPr>
            <w:r>
              <w:rPr>
                <w:sz w:val="11"/>
              </w:rPr>
              <w:t xml:space="preserve">Ley Orgánica de la Contraloría General del Estado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F3FC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595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CF55" w14:textId="77777777" w:rsidR="00D32D07" w:rsidRDefault="001B0E32">
            <w:pPr>
              <w:spacing w:after="0"/>
              <w:ind w:left="16"/>
              <w:jc w:val="center"/>
            </w:pPr>
            <w:hyperlink r:id="rId53">
              <w:r>
                <w:rPr>
                  <w:color w:val="0000FF"/>
                  <w:sz w:val="12"/>
                  <w:u w:val="single" w:color="0000FF"/>
                </w:rPr>
                <w:t>Contralorí</w:t>
              </w:r>
            </w:hyperlink>
            <w:hyperlink r:id="rId54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55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56">
              <w:r>
                <w:rPr>
                  <w:color w:val="0000FF"/>
                  <w:sz w:val="12"/>
                  <w:u w:val="single" w:color="0000FF"/>
                </w:rPr>
                <w:t>Gener</w:t>
              </w:r>
            </w:hyperlink>
            <w:hyperlink r:id="rId57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58">
              <w:r>
                <w:rPr>
                  <w:color w:val="0000FF"/>
                  <w:sz w:val="12"/>
                </w:rPr>
                <w:t>l</w:t>
              </w:r>
            </w:hyperlink>
            <w:hyperlink r:id="rId59">
              <w:r>
                <w:rPr>
                  <w:sz w:val="12"/>
                </w:rPr>
                <w:t xml:space="preserve"> </w:t>
              </w:r>
            </w:hyperlink>
            <w:hyperlink r:id="rId60">
              <w:r>
                <w:t xml:space="preserve"> </w:t>
              </w:r>
            </w:hyperlink>
          </w:p>
        </w:tc>
      </w:tr>
      <w:tr w:rsidR="00D32D07" w14:paraId="2ADBDA83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1BA54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08F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31D6" w14:textId="77777777" w:rsidR="00D32D07" w:rsidRDefault="001B0E32">
            <w:pPr>
              <w:spacing w:after="0"/>
              <w:ind w:left="266"/>
            </w:pPr>
            <w:r>
              <w:rPr>
                <w:sz w:val="11"/>
              </w:rPr>
              <w:t xml:space="preserve">12 de Junio de 2002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A7F3" w14:textId="77777777" w:rsidR="00D32D07" w:rsidRDefault="00D32D07"/>
        </w:tc>
      </w:tr>
      <w:tr w:rsidR="00D32D07" w14:paraId="6D1C7C81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AA722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17F" w14:textId="77777777" w:rsidR="00D32D07" w:rsidRDefault="001B0E32">
            <w:pPr>
              <w:spacing w:after="0"/>
              <w:ind w:right="27"/>
              <w:jc w:val="center"/>
            </w:pPr>
            <w:r>
              <w:rPr>
                <w:sz w:val="11"/>
              </w:rPr>
              <w:t xml:space="preserve">Ley Orgánica del Consejo de Participación Ciudadana y Control Social (CPCCS)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2F6C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175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DB7" w14:textId="77777777" w:rsidR="00D32D07" w:rsidRDefault="001B0E32">
            <w:pPr>
              <w:spacing w:after="0"/>
              <w:ind w:left="12"/>
              <w:jc w:val="center"/>
            </w:pPr>
            <w:hyperlink r:id="rId61">
              <w:r>
                <w:rPr>
                  <w:color w:val="0000FF"/>
                  <w:sz w:val="12"/>
                  <w:u w:val="single" w:color="0000FF"/>
                </w:rPr>
                <w:t>CPCC</w:t>
              </w:r>
            </w:hyperlink>
            <w:hyperlink r:id="rId62">
              <w:r>
                <w:rPr>
                  <w:color w:val="0000FF"/>
                  <w:sz w:val="12"/>
                  <w:u w:val="single" w:color="0000FF"/>
                </w:rPr>
                <w:t>S</w:t>
              </w:r>
            </w:hyperlink>
            <w:hyperlink r:id="rId63">
              <w:r>
                <w:rPr>
                  <w:sz w:val="12"/>
                </w:rPr>
                <w:t xml:space="preserve"> </w:t>
              </w:r>
            </w:hyperlink>
            <w:hyperlink r:id="rId64">
              <w:r>
                <w:t xml:space="preserve"> </w:t>
              </w:r>
            </w:hyperlink>
          </w:p>
        </w:tc>
      </w:tr>
      <w:tr w:rsidR="00D32D07" w14:paraId="795B259E" w14:textId="77777777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157B2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4B29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5BB5" w14:textId="77777777" w:rsidR="00D32D07" w:rsidRDefault="001B0E32">
            <w:pPr>
              <w:spacing w:after="0"/>
              <w:ind w:left="275"/>
            </w:pPr>
            <w:r>
              <w:rPr>
                <w:sz w:val="11"/>
              </w:rPr>
              <w:t xml:space="preserve">20 de Abril de 2010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F350" w14:textId="77777777" w:rsidR="00D32D07" w:rsidRDefault="00D32D07"/>
        </w:tc>
      </w:tr>
      <w:tr w:rsidR="00D32D07" w14:paraId="3F1F836D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F0B45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2D10" w14:textId="77777777" w:rsidR="00D32D07" w:rsidRDefault="001B0E32">
            <w:pPr>
              <w:spacing w:after="0"/>
              <w:ind w:right="3"/>
              <w:jc w:val="center"/>
            </w:pPr>
            <w:r>
              <w:rPr>
                <w:sz w:val="11"/>
              </w:rPr>
              <w:t xml:space="preserve">Ley Orgánica de la Procuraduría General del Estado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6DDE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312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BA2F" w14:textId="77777777" w:rsidR="00D32D07" w:rsidRDefault="001B0E32">
            <w:pPr>
              <w:spacing w:after="0"/>
              <w:ind w:right="85"/>
              <w:jc w:val="right"/>
            </w:pPr>
            <w:hyperlink r:id="rId65">
              <w:r>
                <w:rPr>
                  <w:color w:val="0000FF"/>
                  <w:sz w:val="12"/>
                  <w:u w:val="single" w:color="0000FF"/>
                </w:rPr>
                <w:t>Le</w:t>
              </w:r>
            </w:hyperlink>
            <w:hyperlink r:id="rId66">
              <w:r>
                <w:rPr>
                  <w:color w:val="0000FF"/>
                  <w:sz w:val="12"/>
                  <w:u w:val="single" w:color="0000FF"/>
                </w:rPr>
                <w:t>y</w:t>
              </w:r>
            </w:hyperlink>
            <w:hyperlink r:id="rId67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68">
              <w:r>
                <w:rPr>
                  <w:color w:val="0000FF"/>
                  <w:sz w:val="12"/>
                  <w:u w:val="single" w:color="0000FF"/>
                </w:rPr>
                <w:t>Orgánic</w:t>
              </w:r>
            </w:hyperlink>
            <w:hyperlink r:id="rId69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70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71">
              <w:r>
                <w:rPr>
                  <w:color w:val="0000FF"/>
                  <w:sz w:val="12"/>
                  <w:u w:val="single" w:color="0000FF"/>
                </w:rPr>
                <w:t>Procuradurí</w:t>
              </w:r>
            </w:hyperlink>
            <w:hyperlink r:id="rId72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73">
              <w:r>
                <w:rPr>
                  <w:sz w:val="12"/>
                </w:rPr>
                <w:t xml:space="preserve"> </w:t>
              </w:r>
            </w:hyperlink>
            <w:hyperlink r:id="rId74">
              <w:r>
                <w:t xml:space="preserve"> </w:t>
              </w:r>
            </w:hyperlink>
          </w:p>
        </w:tc>
      </w:tr>
      <w:tr w:rsidR="00D32D07" w14:paraId="60928903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B15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057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B008" w14:textId="77777777" w:rsidR="00D32D07" w:rsidRDefault="001B0E32">
            <w:pPr>
              <w:spacing w:after="0"/>
              <w:ind w:left="275"/>
            </w:pPr>
            <w:r>
              <w:rPr>
                <w:sz w:val="11"/>
              </w:rPr>
              <w:t xml:space="preserve">13 de Abril de 2004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085B" w14:textId="77777777" w:rsidR="00D32D07" w:rsidRDefault="00D32D07"/>
        </w:tc>
      </w:tr>
      <w:tr w:rsidR="00D32D07" w14:paraId="0020A8BC" w14:textId="77777777">
        <w:trPr>
          <w:trHeight w:val="161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1EE4" w14:textId="77777777" w:rsidR="00D32D07" w:rsidRDefault="001B0E32">
            <w:pPr>
              <w:spacing w:after="0"/>
              <w:ind w:right="2"/>
              <w:jc w:val="center"/>
            </w:pPr>
            <w:r>
              <w:rPr>
                <w:sz w:val="11"/>
              </w:rPr>
              <w:t xml:space="preserve">Leyes Ordinarias … </w:t>
            </w:r>
            <w:r>
              <w:t xml:space="preserve"> 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2C3" w14:textId="77777777" w:rsidR="00D32D07" w:rsidRDefault="001B0E32">
            <w:pPr>
              <w:spacing w:after="0"/>
              <w:ind w:left="6"/>
              <w:jc w:val="center"/>
            </w:pPr>
            <w:r>
              <w:rPr>
                <w:sz w:val="11"/>
              </w:rPr>
              <w:t xml:space="preserve">Ley de Seguridad Pública y del Estado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E5E7" w14:textId="77777777" w:rsidR="00D32D07" w:rsidRDefault="001B0E32">
            <w:pPr>
              <w:spacing w:after="0"/>
              <w:ind w:left="15"/>
              <w:jc w:val="center"/>
            </w:pPr>
            <w:r>
              <w:rPr>
                <w:sz w:val="11"/>
              </w:rPr>
              <w:t xml:space="preserve">R. O. No. 35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832" w14:textId="77777777" w:rsidR="00D32D07" w:rsidRDefault="001B0E32">
            <w:pPr>
              <w:spacing w:after="0"/>
              <w:ind w:left="23"/>
              <w:jc w:val="center"/>
            </w:pPr>
            <w:hyperlink r:id="rId75">
              <w:r>
                <w:rPr>
                  <w:color w:val="0000FF"/>
                  <w:sz w:val="12"/>
                  <w:u w:val="single" w:color="0000FF"/>
                </w:rPr>
                <w:t>LSP</w:t>
              </w:r>
            </w:hyperlink>
            <w:hyperlink r:id="rId76">
              <w:r>
                <w:rPr>
                  <w:color w:val="0000FF"/>
                  <w:sz w:val="12"/>
                  <w:u w:val="single" w:color="0000FF"/>
                </w:rPr>
                <w:t>E</w:t>
              </w:r>
            </w:hyperlink>
            <w:hyperlink r:id="rId77">
              <w:r>
                <w:rPr>
                  <w:sz w:val="12"/>
                </w:rPr>
                <w:t xml:space="preserve"> </w:t>
              </w:r>
            </w:hyperlink>
            <w:hyperlink r:id="rId78">
              <w:r>
                <w:t xml:space="preserve"> </w:t>
              </w:r>
            </w:hyperlink>
          </w:p>
        </w:tc>
      </w:tr>
      <w:tr w:rsidR="00D32D07" w14:paraId="1632836F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DD6E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BA74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AED0" w14:textId="77777777" w:rsidR="00D32D07" w:rsidRDefault="001B0E32">
            <w:pPr>
              <w:spacing w:after="0"/>
              <w:ind w:right="105"/>
              <w:jc w:val="right"/>
            </w:pPr>
            <w:r>
              <w:rPr>
                <w:sz w:val="11"/>
              </w:rPr>
              <w:t xml:space="preserve">28 de septiembre de 2009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1DA7" w14:textId="77777777" w:rsidR="00D32D07" w:rsidRDefault="00D32D07"/>
        </w:tc>
      </w:tr>
      <w:tr w:rsidR="00D32D07" w14:paraId="03E90FC3" w14:textId="77777777">
        <w:trPr>
          <w:trHeight w:val="16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053A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487A5BFC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1927AB31" w14:textId="77777777" w:rsidR="00D32D07" w:rsidRDefault="001B0E32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10"/>
              </w:rPr>
              <w:lastRenderedPageBreak/>
              <w:t xml:space="preserve"> </w:t>
            </w:r>
            <w:r>
              <w:t xml:space="preserve"> </w:t>
            </w:r>
          </w:p>
          <w:p w14:paraId="21DF25B5" w14:textId="77777777" w:rsidR="00D32D07" w:rsidRDefault="001B0E32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08B65F5B" w14:textId="77777777" w:rsidR="00D32D07" w:rsidRDefault="001B0E32">
            <w:pPr>
              <w:spacing w:after="69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t xml:space="preserve"> </w:t>
            </w:r>
          </w:p>
          <w:p w14:paraId="5774EE4A" w14:textId="77777777" w:rsidR="00D32D07" w:rsidRDefault="001B0E32">
            <w:pPr>
              <w:spacing w:after="0"/>
              <w:ind w:right="12"/>
              <w:jc w:val="center"/>
            </w:pPr>
            <w:r>
              <w:rPr>
                <w:sz w:val="11"/>
              </w:rPr>
              <w:t xml:space="preserve">Reglamentos de Leyes </w:t>
            </w:r>
            <w:r>
              <w:t xml:space="preserve"> 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6A9E" w14:textId="77777777" w:rsidR="00D32D07" w:rsidRDefault="001B0E32">
            <w:pPr>
              <w:spacing w:after="0"/>
              <w:ind w:right="35"/>
              <w:jc w:val="center"/>
            </w:pPr>
            <w:r>
              <w:rPr>
                <w:sz w:val="11"/>
              </w:rPr>
              <w:lastRenderedPageBreak/>
              <w:t xml:space="preserve">Reglamento General a la Ley Orgánica de Transparencia y Acceso a la Información Pública (LOTAIP)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1228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507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4B72" w14:textId="77777777" w:rsidR="00D32D07" w:rsidRDefault="001B0E32">
            <w:pPr>
              <w:spacing w:after="0"/>
              <w:ind w:left="572" w:hanging="408"/>
            </w:pPr>
            <w:hyperlink r:id="rId79">
              <w:r>
                <w:rPr>
                  <w:color w:val="0000FF"/>
                  <w:sz w:val="12"/>
                  <w:u w:val="single" w:color="0000FF"/>
                </w:rPr>
                <w:t>Reglament</w:t>
              </w:r>
            </w:hyperlink>
            <w:hyperlink r:id="rId80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81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82">
              <w:r>
                <w:rPr>
                  <w:color w:val="0000FF"/>
                  <w:sz w:val="12"/>
                  <w:u w:val="single" w:color="0000FF"/>
                </w:rPr>
                <w:t>Genera</w:t>
              </w:r>
            </w:hyperlink>
            <w:hyperlink r:id="rId83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84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85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86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87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88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89">
              <w:r>
                <w:rPr>
                  <w:color w:val="0000FF"/>
                  <w:sz w:val="12"/>
                </w:rPr>
                <w:t xml:space="preserve"> </w:t>
              </w:r>
            </w:hyperlink>
            <w:hyperlink r:id="rId90">
              <w:r>
                <w:rPr>
                  <w:color w:val="0000FF"/>
                  <w:sz w:val="12"/>
                  <w:u w:val="single" w:color="0000FF"/>
                </w:rPr>
                <w:t>LOTAI</w:t>
              </w:r>
            </w:hyperlink>
            <w:hyperlink r:id="rId91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92">
              <w:r>
                <w:rPr>
                  <w:sz w:val="12"/>
                </w:rPr>
                <w:t xml:space="preserve"> </w:t>
              </w:r>
            </w:hyperlink>
            <w:hyperlink r:id="rId93">
              <w:r>
                <w:t xml:space="preserve"> </w:t>
              </w:r>
            </w:hyperlink>
          </w:p>
        </w:tc>
      </w:tr>
      <w:tr w:rsidR="00D32D07" w14:paraId="10CD2444" w14:textId="77777777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E59EC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816A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6859" w14:textId="77777777" w:rsidR="00D32D07" w:rsidRDefault="001B0E32">
            <w:pPr>
              <w:spacing w:after="0"/>
              <w:ind w:left="15"/>
              <w:jc w:val="center"/>
            </w:pPr>
            <w:r>
              <w:rPr>
                <w:sz w:val="11"/>
              </w:rPr>
              <w:t xml:space="preserve">19 de Enero de 2005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196" w14:textId="77777777" w:rsidR="00D32D07" w:rsidRDefault="00D32D07"/>
        </w:tc>
      </w:tr>
      <w:tr w:rsidR="00D32D07" w14:paraId="5C06BB47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4F4BC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455" w14:textId="77777777" w:rsidR="00D32D07" w:rsidRDefault="001B0E32">
            <w:pPr>
              <w:spacing w:after="0"/>
              <w:ind w:right="28"/>
              <w:jc w:val="center"/>
            </w:pPr>
            <w:r>
              <w:rPr>
                <w:sz w:val="11"/>
              </w:rPr>
              <w:t xml:space="preserve">Reglamento General a la Ley Orgánica del Sistema Nacional de Contratación Pública (LOSNCP)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806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588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9B2C" w14:textId="77777777" w:rsidR="00D32D07" w:rsidRDefault="001B0E32">
            <w:pPr>
              <w:spacing w:after="0"/>
              <w:ind w:left="553" w:hanging="389"/>
            </w:pPr>
            <w:hyperlink r:id="rId94">
              <w:r>
                <w:rPr>
                  <w:color w:val="0000FF"/>
                  <w:sz w:val="12"/>
                  <w:u w:val="single" w:color="0000FF"/>
                </w:rPr>
                <w:t>Reglament</w:t>
              </w:r>
            </w:hyperlink>
            <w:hyperlink r:id="rId95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96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97">
              <w:r>
                <w:rPr>
                  <w:color w:val="0000FF"/>
                  <w:sz w:val="12"/>
                  <w:u w:val="single" w:color="0000FF"/>
                </w:rPr>
                <w:t>Genera</w:t>
              </w:r>
            </w:hyperlink>
            <w:hyperlink r:id="rId98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99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00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01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02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103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04">
              <w:r>
                <w:rPr>
                  <w:sz w:val="12"/>
                </w:rPr>
                <w:t xml:space="preserve"> </w:t>
              </w:r>
            </w:hyperlink>
            <w:hyperlink r:id="rId105">
              <w:r>
                <w:rPr>
                  <w:color w:val="0000FF"/>
                  <w:sz w:val="12"/>
                  <w:u w:val="single" w:color="0000FF"/>
                </w:rPr>
                <w:t>LOSNC</w:t>
              </w:r>
            </w:hyperlink>
            <w:hyperlink r:id="rId106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107">
              <w:r>
                <w:rPr>
                  <w:sz w:val="12"/>
                </w:rPr>
                <w:t xml:space="preserve"> </w:t>
              </w:r>
            </w:hyperlink>
            <w:hyperlink r:id="rId108">
              <w:r>
                <w:t xml:space="preserve"> </w:t>
              </w:r>
            </w:hyperlink>
          </w:p>
        </w:tc>
      </w:tr>
      <w:tr w:rsidR="00D32D07" w14:paraId="3A121545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B79E6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1DA2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A8B7" w14:textId="77777777" w:rsidR="00D32D07" w:rsidRDefault="001B0E32">
            <w:pPr>
              <w:spacing w:after="0"/>
              <w:ind w:left="259"/>
            </w:pPr>
            <w:r>
              <w:rPr>
                <w:sz w:val="11"/>
              </w:rPr>
              <w:t xml:space="preserve">12 de Mayo de 2009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5EA7" w14:textId="77777777" w:rsidR="00D32D07" w:rsidRDefault="00D32D07"/>
        </w:tc>
      </w:tr>
      <w:tr w:rsidR="00D32D07" w14:paraId="01E3CFCD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6C16B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F67" w14:textId="77777777" w:rsidR="00D32D07" w:rsidRDefault="001B0E32">
            <w:pPr>
              <w:spacing w:after="0"/>
              <w:ind w:right="3"/>
              <w:jc w:val="center"/>
            </w:pPr>
            <w:r>
              <w:rPr>
                <w:sz w:val="11"/>
              </w:rPr>
              <w:t xml:space="preserve">Reglamento a la Ley Orgánica de la Contraloría General del Estado (LOOGE)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A416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119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A89A" w14:textId="77777777" w:rsidR="00D32D07" w:rsidRDefault="001B0E32">
            <w:pPr>
              <w:spacing w:after="0"/>
              <w:ind w:left="157"/>
            </w:pPr>
            <w:hyperlink r:id="rId109">
              <w:r>
                <w:rPr>
                  <w:color w:val="0000FF"/>
                  <w:sz w:val="12"/>
                  <w:u w:val="single" w:color="0000FF"/>
                </w:rPr>
                <w:t>Reglament</w:t>
              </w:r>
            </w:hyperlink>
            <w:hyperlink r:id="rId110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111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12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13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14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115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16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17">
              <w:r>
                <w:rPr>
                  <w:color w:val="0000FF"/>
                  <w:sz w:val="12"/>
                  <w:u w:val="single" w:color="0000FF"/>
                </w:rPr>
                <w:t>LOGJC</w:t>
              </w:r>
            </w:hyperlink>
            <w:hyperlink r:id="rId118">
              <w:r>
                <w:rPr>
                  <w:color w:val="0000FF"/>
                  <w:sz w:val="12"/>
                  <w:u w:val="single" w:color="0000FF"/>
                </w:rPr>
                <w:t>C</w:t>
              </w:r>
            </w:hyperlink>
            <w:hyperlink r:id="rId119">
              <w:r>
                <w:rPr>
                  <w:sz w:val="12"/>
                </w:rPr>
                <w:t xml:space="preserve"> </w:t>
              </w:r>
            </w:hyperlink>
            <w:hyperlink r:id="rId120">
              <w:r>
                <w:t xml:space="preserve"> </w:t>
              </w:r>
            </w:hyperlink>
          </w:p>
        </w:tc>
      </w:tr>
      <w:tr w:rsidR="00D32D07" w14:paraId="796E9707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79343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3621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50B9" w14:textId="77777777" w:rsidR="00D32D07" w:rsidRDefault="001B0E32">
            <w:pPr>
              <w:spacing w:after="0"/>
              <w:ind w:left="275"/>
            </w:pPr>
            <w:r>
              <w:rPr>
                <w:sz w:val="11"/>
              </w:rPr>
              <w:t xml:space="preserve">07 DE Julio de 2003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C703" w14:textId="77777777" w:rsidR="00D32D07" w:rsidRDefault="00D32D07"/>
        </w:tc>
      </w:tr>
      <w:tr w:rsidR="00D32D07" w14:paraId="53E2E1DE" w14:textId="77777777">
        <w:trPr>
          <w:trHeight w:val="1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4D8B0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9634" w14:textId="77777777" w:rsidR="00D32D07" w:rsidRDefault="001B0E32">
            <w:pPr>
              <w:spacing w:after="0"/>
              <w:ind w:right="14"/>
              <w:jc w:val="center"/>
            </w:pPr>
            <w:r>
              <w:rPr>
                <w:sz w:val="11"/>
              </w:rPr>
              <w:t xml:space="preserve">Reglamento a la Ley Orgánica de Servicio Público (LOSEP)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208E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418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D55C" w14:textId="77777777" w:rsidR="00D32D07" w:rsidRDefault="001B0E32">
            <w:pPr>
              <w:spacing w:after="0"/>
              <w:ind w:left="7"/>
              <w:jc w:val="center"/>
            </w:pPr>
            <w:hyperlink r:id="rId121">
              <w:r>
                <w:rPr>
                  <w:color w:val="0000FF"/>
                  <w:sz w:val="12"/>
                  <w:u w:val="single" w:color="0000FF"/>
                </w:rPr>
                <w:t>Reglament</w:t>
              </w:r>
            </w:hyperlink>
            <w:hyperlink r:id="rId122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123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24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25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26">
              <w:r>
                <w:rPr>
                  <w:color w:val="0000FF"/>
                  <w:sz w:val="12"/>
                  <w:u w:val="single" w:color="0000FF"/>
                </w:rPr>
                <w:t>l</w:t>
              </w:r>
            </w:hyperlink>
            <w:hyperlink r:id="rId127">
              <w:r>
                <w:rPr>
                  <w:color w:val="0000FF"/>
                  <w:sz w:val="12"/>
                  <w:u w:val="single" w:color="0000FF"/>
                </w:rPr>
                <w:t>a</w:t>
              </w:r>
            </w:hyperlink>
            <w:hyperlink r:id="rId128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29">
              <w:r>
                <w:rPr>
                  <w:color w:val="0000FF"/>
                  <w:sz w:val="12"/>
                  <w:u w:val="single" w:color="0000FF"/>
                </w:rPr>
                <w:t>LOSE</w:t>
              </w:r>
            </w:hyperlink>
            <w:hyperlink r:id="rId130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131">
              <w:r>
                <w:rPr>
                  <w:sz w:val="12"/>
                </w:rPr>
                <w:t xml:space="preserve"> </w:t>
              </w:r>
            </w:hyperlink>
            <w:hyperlink r:id="rId132">
              <w:r>
                <w:t xml:space="preserve"> </w:t>
              </w:r>
            </w:hyperlink>
          </w:p>
        </w:tc>
      </w:tr>
      <w:tr w:rsidR="00D32D07" w14:paraId="56D824FA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FEB5F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80AB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D8" w14:textId="77777777" w:rsidR="00D32D07" w:rsidRDefault="001B0E32">
            <w:pPr>
              <w:spacing w:after="0"/>
              <w:ind w:left="280"/>
            </w:pPr>
            <w:r>
              <w:rPr>
                <w:sz w:val="11"/>
              </w:rPr>
              <w:t xml:space="preserve">01 de abril de 2011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9808" w14:textId="77777777" w:rsidR="00D32D07" w:rsidRDefault="00D32D07"/>
        </w:tc>
      </w:tr>
      <w:tr w:rsidR="00D32D07" w14:paraId="5A073BBF" w14:textId="77777777">
        <w:trPr>
          <w:trHeight w:val="1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F5BE5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3F34" w14:textId="77777777" w:rsidR="00D32D07" w:rsidRDefault="001B0E32">
            <w:pPr>
              <w:spacing w:after="0"/>
              <w:ind w:right="13"/>
              <w:jc w:val="center"/>
            </w:pPr>
            <w:r>
              <w:rPr>
                <w:sz w:val="11"/>
              </w:rPr>
              <w:t xml:space="preserve">Reglamento a la Ley de Seguridad Pública y del Estado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DA8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290 </w:t>
            </w:r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F9D" w14:textId="77777777" w:rsidR="00D32D07" w:rsidRDefault="001B0E32">
            <w:pPr>
              <w:spacing w:after="0"/>
              <w:ind w:left="15"/>
              <w:jc w:val="center"/>
            </w:pPr>
            <w:hyperlink r:id="rId133">
              <w:r>
                <w:rPr>
                  <w:color w:val="0000FF"/>
                  <w:sz w:val="12"/>
                  <w:u w:val="single" w:color="0000FF"/>
                </w:rPr>
                <w:t>Reglament</w:t>
              </w:r>
            </w:hyperlink>
            <w:hyperlink r:id="rId134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135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36">
              <w:r>
                <w:rPr>
                  <w:color w:val="0000FF"/>
                  <w:sz w:val="12"/>
                  <w:u w:val="single" w:color="0000FF"/>
                </w:rPr>
                <w:t>LSP</w:t>
              </w:r>
            </w:hyperlink>
            <w:hyperlink r:id="rId137">
              <w:r>
                <w:rPr>
                  <w:color w:val="0000FF"/>
                  <w:sz w:val="12"/>
                  <w:u w:val="single" w:color="0000FF"/>
                </w:rPr>
                <w:t>E</w:t>
              </w:r>
            </w:hyperlink>
            <w:hyperlink r:id="rId138">
              <w:r>
                <w:rPr>
                  <w:sz w:val="12"/>
                </w:rPr>
                <w:t xml:space="preserve"> </w:t>
              </w:r>
            </w:hyperlink>
            <w:hyperlink r:id="rId139">
              <w:r>
                <w:t xml:space="preserve"> </w:t>
              </w:r>
            </w:hyperlink>
          </w:p>
        </w:tc>
      </w:tr>
      <w:tr w:rsidR="00D32D07" w14:paraId="695CF381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F3B0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96F5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DAF" w14:textId="77777777" w:rsidR="00D32D07" w:rsidRDefault="001B0E32">
            <w:pPr>
              <w:spacing w:after="0"/>
              <w:ind w:right="101"/>
              <w:jc w:val="right"/>
            </w:pPr>
            <w:r>
              <w:rPr>
                <w:sz w:val="11"/>
              </w:rPr>
              <w:t xml:space="preserve">30 de Septiembre de 2010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03C2" w14:textId="77777777" w:rsidR="00D32D07" w:rsidRDefault="00D32D07"/>
        </w:tc>
      </w:tr>
      <w:tr w:rsidR="00D32D07" w14:paraId="5CAC5DBC" w14:textId="77777777">
        <w:trPr>
          <w:trHeight w:val="161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763" w14:textId="77777777" w:rsidR="00D32D07" w:rsidRDefault="00D32D07"/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AD8A" w14:textId="77777777" w:rsidR="00D32D07" w:rsidRDefault="001B0E32">
            <w:pPr>
              <w:spacing w:after="0"/>
              <w:ind w:right="24"/>
              <w:jc w:val="center"/>
            </w:pPr>
            <w:r>
              <w:rPr>
                <w:sz w:val="11"/>
              </w:rPr>
              <w:t xml:space="preserve">Reglamento del Código Orgánico de Planificación y Finanzas Públicas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966" w14:textId="77777777" w:rsidR="00D32D07" w:rsidRDefault="001B0E32">
            <w:pPr>
              <w:spacing w:after="0"/>
              <w:ind w:left="22"/>
              <w:jc w:val="center"/>
            </w:pPr>
            <w:r>
              <w:rPr>
                <w:sz w:val="11"/>
              </w:rPr>
              <w:t xml:space="preserve">R. O. No. 383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7F8" w14:textId="77777777" w:rsidR="00D32D07" w:rsidRDefault="00D32D07"/>
        </w:tc>
      </w:tr>
    </w:tbl>
    <w:p w14:paraId="5B94CA90" w14:textId="77777777" w:rsidR="00D32D07" w:rsidRDefault="001B0E32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62BEB46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DEDCB07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69282E9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DB52DC3" w14:textId="77777777" w:rsidR="00D32D07" w:rsidRDefault="001B0E32">
      <w:pPr>
        <w:spacing w:after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AA97B43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2EAA90F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F64779E" w14:textId="77777777" w:rsidR="00D32D07" w:rsidRDefault="001B0E32">
      <w:pPr>
        <w:spacing w:after="4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C4DDA10" w14:textId="77777777" w:rsidR="00D32D07" w:rsidRDefault="001B0E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1B386C8" w14:textId="77777777" w:rsidR="00D32D07" w:rsidRDefault="001B0E32">
      <w:pPr>
        <w:spacing w:after="0"/>
        <w:ind w:left="592"/>
        <w:jc w:val="center"/>
      </w:pPr>
      <w:r>
        <w:rPr>
          <w:b/>
          <w:color w:val="FFFFFF"/>
          <w:sz w:val="12"/>
        </w:rPr>
        <w:t xml:space="preserve">Art. 7 de la Ley Orgánica de Transparencia y Acceso a la Información Pública - LOTAIP </w:t>
      </w:r>
      <w:r>
        <w:t xml:space="preserve"> </w:t>
      </w:r>
      <w:r>
        <w:br w:type="page"/>
      </w:r>
    </w:p>
    <w:tbl>
      <w:tblPr>
        <w:tblStyle w:val="TableGrid"/>
        <w:tblW w:w="10226" w:type="dxa"/>
        <w:tblInd w:w="708" w:type="dxa"/>
        <w:tblCellMar>
          <w:top w:w="22" w:type="dxa"/>
          <w:left w:w="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009"/>
        <w:gridCol w:w="5336"/>
        <w:gridCol w:w="1402"/>
        <w:gridCol w:w="1479"/>
      </w:tblGrid>
      <w:tr w:rsidR="00D32D07" w14:paraId="2DE095C7" w14:textId="77777777">
        <w:trPr>
          <w:trHeight w:val="173"/>
        </w:trPr>
        <w:tc>
          <w:tcPr>
            <w:tcW w:w="2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80F1" w14:textId="77777777" w:rsidR="00D32D07" w:rsidRDefault="001B0E32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10"/>
              </w:rPr>
              <w:lastRenderedPageBreak/>
              <w:t xml:space="preserve"> </w:t>
            </w:r>
            <w:r>
              <w:t xml:space="preserve"> </w:t>
            </w:r>
          </w:p>
          <w:p w14:paraId="7ECD9907" w14:textId="77777777" w:rsidR="00D32D07" w:rsidRDefault="001B0E3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  <w:r>
              <w:t xml:space="preserve"> </w:t>
            </w:r>
          </w:p>
          <w:p w14:paraId="3074AEEF" w14:textId="77777777" w:rsidR="00D32D07" w:rsidRDefault="001B0E32">
            <w:pPr>
              <w:spacing w:after="0"/>
              <w:ind w:left="99"/>
              <w:jc w:val="center"/>
            </w:pPr>
            <w:r>
              <w:rPr>
                <w:sz w:val="11"/>
              </w:rPr>
              <w:t xml:space="preserve">Decreto Ejecutivo </w:t>
            </w:r>
            <w:r>
              <w:t xml:space="preserve"> </w:t>
            </w:r>
          </w:p>
        </w:tc>
        <w:tc>
          <w:tcPr>
            <w:tcW w:w="5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D760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3B78" w14:textId="77777777" w:rsidR="00D32D07" w:rsidRDefault="001B0E32">
            <w:pPr>
              <w:spacing w:after="0"/>
              <w:ind w:left="105"/>
              <w:jc w:val="center"/>
            </w:pPr>
            <w:r>
              <w:rPr>
                <w:sz w:val="11"/>
              </w:rPr>
              <w:t xml:space="preserve">26 de Noviembre de 2014 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29E8" w14:textId="77777777" w:rsidR="00D32D07" w:rsidRDefault="001B0E32">
            <w:pPr>
              <w:spacing w:after="0"/>
              <w:ind w:left="107"/>
              <w:jc w:val="center"/>
            </w:pPr>
            <w:hyperlink r:id="rId140">
              <w:r>
                <w:rPr>
                  <w:color w:val="0000FF"/>
                  <w:sz w:val="12"/>
                  <w:u w:val="single" w:color="0000FF"/>
                </w:rPr>
                <w:t>Reglament</w:t>
              </w:r>
            </w:hyperlink>
            <w:hyperlink r:id="rId141">
              <w:r>
                <w:rPr>
                  <w:color w:val="0000FF"/>
                  <w:sz w:val="12"/>
                  <w:u w:val="single" w:color="0000FF"/>
                </w:rPr>
                <w:t>o</w:t>
              </w:r>
            </w:hyperlink>
            <w:hyperlink r:id="rId142">
              <w:r>
                <w:rPr>
                  <w:color w:val="0000FF"/>
                  <w:sz w:val="12"/>
                  <w:u w:val="single" w:color="0000FF"/>
                </w:rPr>
                <w:t xml:space="preserve"> </w:t>
              </w:r>
            </w:hyperlink>
            <w:hyperlink r:id="rId143">
              <w:r>
                <w:rPr>
                  <w:color w:val="0000FF"/>
                  <w:sz w:val="12"/>
                  <w:u w:val="single" w:color="0000FF"/>
                </w:rPr>
                <w:t>COPF</w:t>
              </w:r>
            </w:hyperlink>
            <w:hyperlink r:id="rId144">
              <w:r>
                <w:rPr>
                  <w:color w:val="0000FF"/>
                  <w:sz w:val="12"/>
                  <w:u w:val="single" w:color="0000FF"/>
                </w:rPr>
                <w:t>P</w:t>
              </w:r>
            </w:hyperlink>
            <w:hyperlink r:id="rId145">
              <w:r>
                <w:rPr>
                  <w:sz w:val="12"/>
                </w:rPr>
                <w:t xml:space="preserve"> </w:t>
              </w:r>
            </w:hyperlink>
            <w:hyperlink r:id="rId146">
              <w:r>
                <w:t xml:space="preserve"> </w:t>
              </w:r>
            </w:hyperlink>
          </w:p>
        </w:tc>
      </w:tr>
      <w:tr w:rsidR="00D32D07" w14:paraId="20093069" w14:textId="77777777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ECDBC" w14:textId="77777777" w:rsidR="00D32D07" w:rsidRDefault="00D32D07"/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61FD" w14:textId="77777777" w:rsidR="00D32D07" w:rsidRDefault="001B0E32">
            <w:pPr>
              <w:spacing w:after="0"/>
              <w:ind w:left="73"/>
              <w:jc w:val="center"/>
            </w:pPr>
            <w:r>
              <w:rPr>
                <w:sz w:val="11"/>
              </w:rPr>
              <w:t xml:space="preserve">Estatuto de Régimen Jurídico de la Administración de la Función Ejecutiva 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5B1" w14:textId="77777777" w:rsidR="00D32D07" w:rsidRDefault="001B0E32">
            <w:pPr>
              <w:spacing w:after="0"/>
              <w:ind w:left="109"/>
              <w:jc w:val="center"/>
            </w:pPr>
            <w:r>
              <w:rPr>
                <w:sz w:val="11"/>
              </w:rPr>
              <w:t xml:space="preserve">R. O. No. 536 </w:t>
            </w:r>
            <w: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EE3" w14:textId="77777777" w:rsidR="00D32D07" w:rsidRDefault="001B0E32">
            <w:pPr>
              <w:spacing w:after="0"/>
              <w:ind w:left="97"/>
              <w:jc w:val="center"/>
            </w:pPr>
            <w:hyperlink r:id="rId147">
              <w:r>
                <w:rPr>
                  <w:color w:val="0000FF"/>
                  <w:sz w:val="12"/>
                  <w:u w:val="single" w:color="0000FF"/>
                </w:rPr>
                <w:t>ER</w:t>
              </w:r>
              <w:r>
                <w:rPr>
                  <w:color w:val="0000FF"/>
                  <w:sz w:val="12"/>
                  <w:u w:val="single" w:color="0000FF"/>
                </w:rPr>
                <w:t>JAF</w:t>
              </w:r>
            </w:hyperlink>
            <w:hyperlink r:id="rId148">
              <w:r>
                <w:rPr>
                  <w:color w:val="0000FF"/>
                  <w:sz w:val="12"/>
                  <w:u w:val="single" w:color="0000FF"/>
                </w:rPr>
                <w:t>E</w:t>
              </w:r>
            </w:hyperlink>
            <w:hyperlink r:id="rId149">
              <w:r>
                <w:rPr>
                  <w:sz w:val="12"/>
                </w:rPr>
                <w:t xml:space="preserve"> </w:t>
              </w:r>
            </w:hyperlink>
            <w:hyperlink r:id="rId150">
              <w:r>
                <w:t xml:space="preserve"> </w:t>
              </w:r>
            </w:hyperlink>
          </w:p>
        </w:tc>
      </w:tr>
      <w:tr w:rsidR="00D32D07" w14:paraId="6E891214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CBC" w14:textId="77777777" w:rsidR="00D32D07" w:rsidRDefault="00D32D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B1CD" w14:textId="77777777" w:rsidR="00D32D07" w:rsidRDefault="00D32D07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E694" w14:textId="77777777" w:rsidR="00D32D07" w:rsidRDefault="001B0E32">
            <w:pPr>
              <w:spacing w:after="0"/>
              <w:ind w:left="238"/>
            </w:pPr>
            <w:r>
              <w:rPr>
                <w:sz w:val="11"/>
              </w:rPr>
              <w:t xml:space="preserve">18 de Marzo de 2002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A531" w14:textId="77777777" w:rsidR="00D32D07" w:rsidRDefault="00D32D07"/>
        </w:tc>
      </w:tr>
      <w:tr w:rsidR="00D32D07" w14:paraId="0638ABDE" w14:textId="77777777">
        <w:trPr>
          <w:trHeight w:val="158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7BD5" w14:textId="77777777" w:rsidR="00D32D07" w:rsidRDefault="001B0E32">
            <w:pPr>
              <w:spacing w:after="0"/>
              <w:ind w:left="29"/>
            </w:pPr>
            <w:r>
              <w:rPr>
                <w:b/>
                <w:sz w:val="10"/>
              </w:rPr>
              <w:t xml:space="preserve">FECHA ACTUALIZACIÓN DE LA INFORMACIÓN: 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69E1" w14:textId="0CDF4F4A" w:rsidR="00D32D07" w:rsidRDefault="001B0E32">
            <w:pPr>
              <w:spacing w:after="0"/>
              <w:ind w:left="109"/>
              <w:jc w:val="center"/>
            </w:pPr>
            <w:r>
              <w:rPr>
                <w:sz w:val="10"/>
              </w:rPr>
              <w:t>30/10</w:t>
            </w:r>
            <w:r>
              <w:rPr>
                <w:sz w:val="10"/>
              </w:rPr>
              <w:t xml:space="preserve">/2024 </w:t>
            </w:r>
            <w:r>
              <w:t xml:space="preserve"> </w:t>
            </w:r>
          </w:p>
        </w:tc>
      </w:tr>
      <w:tr w:rsidR="00D32D07" w14:paraId="58479F7E" w14:textId="77777777">
        <w:trPr>
          <w:trHeight w:val="166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260FEE" w14:textId="77777777" w:rsidR="00D32D07" w:rsidRDefault="001B0E32">
            <w:pPr>
              <w:spacing w:after="0"/>
              <w:ind w:left="29"/>
            </w:pPr>
            <w:r>
              <w:rPr>
                <w:b/>
                <w:sz w:val="10"/>
              </w:rPr>
              <w:t xml:space="preserve">PERIODICIDAD DE ACTUALIZACIÓN DE LA INFORMACIÓN: 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3E04B7" w14:textId="77777777" w:rsidR="00D32D07" w:rsidRDefault="001B0E32">
            <w:pPr>
              <w:spacing w:after="0"/>
              <w:ind w:left="114"/>
              <w:jc w:val="center"/>
            </w:pPr>
            <w:r>
              <w:rPr>
                <w:sz w:val="11"/>
              </w:rPr>
              <w:t xml:space="preserve">MENSUAL </w:t>
            </w:r>
            <w:r>
              <w:t xml:space="preserve"> </w:t>
            </w:r>
          </w:p>
        </w:tc>
      </w:tr>
      <w:tr w:rsidR="00D32D07" w14:paraId="6601C69C" w14:textId="77777777">
        <w:trPr>
          <w:trHeight w:val="166"/>
        </w:trPr>
        <w:tc>
          <w:tcPr>
            <w:tcW w:w="73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BC2" w14:textId="77777777" w:rsidR="00D32D07" w:rsidRDefault="001B0E32">
            <w:pPr>
              <w:spacing w:after="0"/>
              <w:ind w:left="29"/>
            </w:pPr>
            <w:r>
              <w:rPr>
                <w:b/>
                <w:sz w:val="10"/>
              </w:rPr>
              <w:t xml:space="preserve">UNIDAD POSEEDORA DE LA INFORMACIÓN - LITERAL a2): 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4C67" w14:textId="77777777" w:rsidR="00D32D07" w:rsidRDefault="001B0E32">
            <w:pPr>
              <w:spacing w:after="0"/>
              <w:ind w:left="101"/>
              <w:jc w:val="center"/>
            </w:pPr>
            <w:r>
              <w:rPr>
                <w:sz w:val="10"/>
              </w:rPr>
              <w:t xml:space="preserve">ASESORÍA JURÍDICA </w:t>
            </w:r>
            <w:r>
              <w:t xml:space="preserve"> </w:t>
            </w:r>
          </w:p>
        </w:tc>
      </w:tr>
      <w:tr w:rsidR="00D32D07" w14:paraId="1983EF40" w14:textId="77777777">
        <w:trPr>
          <w:trHeight w:val="158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B8B" w14:textId="77777777" w:rsidR="00D32D07" w:rsidRDefault="001B0E32">
            <w:pPr>
              <w:spacing w:after="0"/>
              <w:ind w:left="29"/>
            </w:pPr>
            <w:r>
              <w:rPr>
                <w:b/>
                <w:sz w:val="10"/>
              </w:rPr>
              <w:t xml:space="preserve">RESPONSABLE DE LA UNIDAD POSEEDORA DE LA INFORMACIÓN DEL LITERAL a2): 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25E0" w14:textId="77777777" w:rsidR="00D32D07" w:rsidRDefault="001B0E32">
            <w:pPr>
              <w:spacing w:after="0"/>
              <w:ind w:left="90"/>
              <w:jc w:val="center"/>
            </w:pPr>
            <w:r>
              <w:rPr>
                <w:sz w:val="10"/>
              </w:rPr>
              <w:t xml:space="preserve">AB. ALEXANDRA CARREÑO </w:t>
            </w:r>
            <w:r>
              <w:t xml:space="preserve"> </w:t>
            </w:r>
          </w:p>
        </w:tc>
      </w:tr>
      <w:tr w:rsidR="00D32D07" w14:paraId="231E7E12" w14:textId="77777777">
        <w:trPr>
          <w:trHeight w:val="176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1AE0" w14:textId="77777777" w:rsidR="00D32D07" w:rsidRDefault="001B0E32">
            <w:pPr>
              <w:spacing w:after="0"/>
              <w:ind w:left="29"/>
            </w:pPr>
            <w:r>
              <w:rPr>
                <w:b/>
                <w:sz w:val="10"/>
              </w:rPr>
              <w:t xml:space="preserve">CORREO ELECTRÓNICO DEL O LA RESPONSABLE DE LA UNIDAD POSEEDORA DE LA INFORMACIÓN: 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F29" w14:textId="77777777" w:rsidR="00D32D07" w:rsidRDefault="001B0E32">
            <w:pPr>
              <w:spacing w:after="0"/>
              <w:ind w:left="88"/>
              <w:jc w:val="center"/>
            </w:pPr>
            <w:r>
              <w:rPr>
                <w:color w:val="0000FF"/>
                <w:sz w:val="12"/>
                <w:u w:val="single" w:color="0000FF"/>
              </w:rPr>
              <w:t>juridico@gms.gob.ec</w:t>
            </w: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</w:tr>
      <w:tr w:rsidR="00D32D07" w14:paraId="73A29C0D" w14:textId="77777777">
        <w:trPr>
          <w:trHeight w:val="161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3887" w14:textId="77777777" w:rsidR="00D32D07" w:rsidRDefault="001B0E32">
            <w:pPr>
              <w:spacing w:after="0"/>
              <w:ind w:left="29"/>
            </w:pPr>
            <w:r>
              <w:rPr>
                <w:b/>
                <w:sz w:val="10"/>
              </w:rPr>
              <w:t xml:space="preserve">NÚMERO TELEFÓNICO DEL O LA RESPONSABLE DE LA UNIDAD POSEEDORA DE LA INFORMACIÓN: 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8888" w14:textId="77777777" w:rsidR="00D32D07" w:rsidRDefault="001B0E32">
            <w:pPr>
              <w:spacing w:after="0"/>
              <w:ind w:left="111"/>
              <w:jc w:val="center"/>
            </w:pPr>
            <w:r>
              <w:rPr>
                <w:sz w:val="10"/>
              </w:rPr>
              <w:t xml:space="preserve">072 700 050 </w:t>
            </w:r>
            <w:r>
              <w:t xml:space="preserve"> </w:t>
            </w:r>
          </w:p>
        </w:tc>
      </w:tr>
    </w:tbl>
    <w:p w14:paraId="404985F9" w14:textId="77777777" w:rsidR="00D32D07" w:rsidRDefault="001B0E32">
      <w:pPr>
        <w:spacing w:after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FA586FC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C38501B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4765FE7D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EE0E3CB" w14:textId="77777777" w:rsidR="00D32D07" w:rsidRDefault="001B0E32">
      <w:pPr>
        <w:spacing w:after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48FA92F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65A19AA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9973AF8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9BDF603" w14:textId="77777777" w:rsidR="00D32D07" w:rsidRDefault="001B0E32">
      <w:pPr>
        <w:spacing w:after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793BA96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96A031B" w14:textId="77777777" w:rsidR="00D32D07" w:rsidRDefault="001B0E32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305EAE3" w14:textId="77777777" w:rsidR="00D32D07" w:rsidRDefault="001B0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510FCA0" w14:textId="77777777" w:rsidR="00D32D07" w:rsidRDefault="001B0E32">
      <w:pPr>
        <w:spacing w:after="1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7B87120" w14:textId="77777777" w:rsidR="00D32D07" w:rsidRDefault="001B0E3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69D89AC9" w14:textId="77777777" w:rsidR="00D32D07" w:rsidRDefault="001B0E32">
      <w:pPr>
        <w:tabs>
          <w:tab w:val="center" w:pos="6015"/>
          <w:tab w:val="right" w:pos="11056"/>
        </w:tabs>
        <w:spacing w:after="0"/>
      </w:pPr>
      <w:r>
        <w:t xml:space="preserve"> </w:t>
      </w:r>
      <w:r>
        <w:rPr>
          <w:sz w:val="11"/>
        </w:rPr>
        <w:t xml:space="preserve">1 de 1  </w:t>
      </w:r>
      <w:r>
        <w:rPr>
          <w:sz w:val="11"/>
        </w:rPr>
        <w:tab/>
        <w:t xml:space="preserve">GOBERNACIÓN DE MORONA SANTIAGO  </w:t>
      </w:r>
      <w:r>
        <w:rPr>
          <w:sz w:val="11"/>
        </w:rPr>
        <w:tab/>
      </w:r>
      <w:r>
        <w:rPr>
          <w:sz w:val="11"/>
        </w:rPr>
        <w:t xml:space="preserve">literal a2) base legal que rige a la institución </w:t>
      </w:r>
      <w:r>
        <w:t xml:space="preserve"> </w:t>
      </w:r>
    </w:p>
    <w:sectPr w:rsidR="00D32D07">
      <w:pgSz w:w="11918" w:h="16848"/>
      <w:pgMar w:top="175" w:right="723" w:bottom="1544" w:left="1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07"/>
    <w:rsid w:val="001B0E32"/>
    <w:rsid w:val="00D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F50F"/>
  <w15:docId w15:val="{75D150DD-664D-421A-98B6-8A1A9E35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obernacionimbabura.gob.ec/wp-content/uploads/downloads/2015/03/reglamento_de_la_ley_organica_de_la_contraloria_general.pdf" TargetMode="External"/><Relationship Id="rId21" Type="http://schemas.openxmlformats.org/officeDocument/2006/relationships/hyperlink" Target="http://gobernacionimbabura.gob.ec/wp-content/uploads/downloads/2015/03/codigo_organico_de_planificacion_y_finanzas_publicas.pdf" TargetMode="External"/><Relationship Id="rId42" Type="http://schemas.openxmlformats.org/officeDocument/2006/relationships/hyperlink" Target="http://gobernacionimbabura.gob.ec/wp-content/uploads/downloads/2015/03/ley_organica_del_sistema_nacional_de_contratacion_publica.pdf" TargetMode="External"/><Relationship Id="rId63" Type="http://schemas.openxmlformats.org/officeDocument/2006/relationships/hyperlink" Target="http://gobernacionimbabura.gob.ec/wp-content/uploads/downloads/2015/03/ley_organica_de_participacion_ciudadana.pdf" TargetMode="External"/><Relationship Id="rId84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38" Type="http://schemas.openxmlformats.org/officeDocument/2006/relationships/hyperlink" Target="http://gobernacionimbabura.gob.ec/wp-content/uploads/downloads/2015/03/reglamento_a_la_ley_de_seguridad_publica_y_del_estado.pdf" TargetMode="External"/><Relationship Id="rId107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1" Type="http://schemas.openxmlformats.org/officeDocument/2006/relationships/hyperlink" Target="http://gobernacionimbabura.gob.ec/wp-content/uploads/downloads/2014/10/constitucion.pdf" TargetMode="External"/><Relationship Id="rId32" Type="http://schemas.openxmlformats.org/officeDocument/2006/relationships/hyperlink" Target="http://gobernacionimbabura.gob.ec/wp-content/uploads/downloads/2015/03/codigo_del_trabajo.pdf" TargetMode="External"/><Relationship Id="rId53" Type="http://schemas.openxmlformats.org/officeDocument/2006/relationships/hyperlink" Target="http://gobernacionimbabura.gob.ec/wp-content/uploads/downloads/2015/03/ley_organica_de_la_contraloria_general_del_estado.pdf" TargetMode="External"/><Relationship Id="rId74" Type="http://schemas.openxmlformats.org/officeDocument/2006/relationships/hyperlink" Target="http://gobernacionimbabura.gob.ec/wp-content/uploads/downloads/2015/03/ley_organica_de_la_procuraduria_general_del_estado.pdf" TargetMode="External"/><Relationship Id="rId128" Type="http://schemas.openxmlformats.org/officeDocument/2006/relationships/hyperlink" Target="http://gobernacionimbabura.gob.ec/wp-content/uploads/downloads/2015/03/reglamento_a_la_ley_organica_del_servicio_publico.pdf" TargetMode="External"/><Relationship Id="rId149" Type="http://schemas.openxmlformats.org/officeDocument/2006/relationships/hyperlink" Target="http://gobernacionimbabura.gob.ec/wp-content/uploads/downloads/2015/03/estatuto_de_regimen_juridico_administrativo_de_la_funcion_ejecutiva.pdf" TargetMode="External"/><Relationship Id="rId5" Type="http://schemas.openxmlformats.org/officeDocument/2006/relationships/image" Target="media/image2.jpg"/><Relationship Id="rId95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22" Type="http://schemas.openxmlformats.org/officeDocument/2006/relationships/hyperlink" Target="http://gobernacionimbabura.gob.ec/wp-content/uploads/downloads/2015/03/codigo_del_trabajo.pdf" TargetMode="External"/><Relationship Id="rId27" Type="http://schemas.openxmlformats.org/officeDocument/2006/relationships/hyperlink" Target="http://gobernacionimbabura.gob.ec/wp-content/uploads/downloads/2015/03/codigo_del_trabajo.pdf" TargetMode="External"/><Relationship Id="rId43" Type="http://schemas.openxmlformats.org/officeDocument/2006/relationships/hyperlink" Target="http://gobernacionimbabura.gob.ec/wp-content/uploads/downloads/2015/03/ley_organica_del_sistema_nacional_de_contratacion_publica.pdf" TargetMode="External"/><Relationship Id="rId48" Type="http://schemas.openxmlformats.org/officeDocument/2006/relationships/hyperlink" Target="http://gobernacionimbabura.gob.ec/wp-content/uploads/downloads/2015/03/ley_organica_de_garantias_jurisdiccionales_y_control_constitucional.pdf" TargetMode="External"/><Relationship Id="rId64" Type="http://schemas.openxmlformats.org/officeDocument/2006/relationships/hyperlink" Target="http://gobernacionimbabura.gob.ec/wp-content/uploads/downloads/2015/03/ley_organica_de_participacion_ciudadana.pdf" TargetMode="External"/><Relationship Id="rId69" Type="http://schemas.openxmlformats.org/officeDocument/2006/relationships/hyperlink" Target="http://gobernacionimbabura.gob.ec/wp-content/uploads/downloads/2015/03/ley_organica_de_la_procuraduria_general_del_estado.pdf" TargetMode="External"/><Relationship Id="rId113" Type="http://schemas.openxmlformats.org/officeDocument/2006/relationships/hyperlink" Target="http://gobernacionimbabura.gob.ec/wp-content/uploads/downloads/2015/03/reglamento_de_la_ley_organica_de_la_contraloria_general.pdf" TargetMode="External"/><Relationship Id="rId118" Type="http://schemas.openxmlformats.org/officeDocument/2006/relationships/hyperlink" Target="http://gobernacionimbabura.gob.ec/wp-content/uploads/downloads/2015/03/reglamento_de_la_ley_organica_de_la_contraloria_general.pdf" TargetMode="External"/><Relationship Id="rId134" Type="http://schemas.openxmlformats.org/officeDocument/2006/relationships/hyperlink" Target="http://gobernacionimbabura.gob.ec/wp-content/uploads/downloads/2015/03/reglamento_a_la_ley_de_seguridad_publica_y_del_estado.pdf" TargetMode="External"/><Relationship Id="rId139" Type="http://schemas.openxmlformats.org/officeDocument/2006/relationships/hyperlink" Target="http://gobernacionimbabura.gob.ec/wp-content/uploads/downloads/2015/03/reglamento_a_la_ley_de_seguridad_publica_y_del_estado.pdf" TargetMode="External"/><Relationship Id="rId80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85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50" Type="http://schemas.openxmlformats.org/officeDocument/2006/relationships/hyperlink" Target="http://gobernacionimbabura.gob.ec/wp-content/uploads/downloads/2015/03/estatuto_de_regimen_juridico_administrativo_de_la_funcion_ejecutiva.pdf" TargetMode="External"/><Relationship Id="rId12" Type="http://schemas.openxmlformats.org/officeDocument/2006/relationships/hyperlink" Target="http://gobernacionimbabura.gob.ec/wp-content/uploads/downloads/2014/10/constitucion.pdf" TargetMode="External"/><Relationship Id="rId17" Type="http://schemas.openxmlformats.org/officeDocument/2006/relationships/hyperlink" Target="http://gobernacionimbabura.gob.ec/wp-content/uploads/downloads/2014/10/constitucion.pdf" TargetMode="External"/><Relationship Id="rId33" Type="http://schemas.openxmlformats.org/officeDocument/2006/relationships/hyperlink" Target="https://gobernacionimbabura.gob.ec/download/7938/" TargetMode="External"/><Relationship Id="rId38" Type="http://schemas.openxmlformats.org/officeDocument/2006/relationships/hyperlink" Target="http://gobernacionimbabura.gob.ec/wp-content/uploads/downloads/2015/03/Ley-Org%C3%A1nica-de-Transparencia-y-Acceso-a-la-Informaci%C3%B3n-P%C3%BAblica.pdf" TargetMode="External"/><Relationship Id="rId59" Type="http://schemas.openxmlformats.org/officeDocument/2006/relationships/hyperlink" Target="http://gobernacionimbabura.gob.ec/wp-content/uploads/downloads/2015/03/ley_organica_de_la_contraloria_general_del_estado.pdf" TargetMode="External"/><Relationship Id="rId103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08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4" Type="http://schemas.openxmlformats.org/officeDocument/2006/relationships/hyperlink" Target="http://gobernacionimbabura.gob.ec/wp-content/uploads/downloads/2015/03/reglamento_a_la_ley_organica_del_servicio_publico.pdf" TargetMode="External"/><Relationship Id="rId129" Type="http://schemas.openxmlformats.org/officeDocument/2006/relationships/hyperlink" Target="http://gobernacionimbabura.gob.ec/wp-content/uploads/downloads/2015/03/reglamento_a_la_ley_organica_del_servicio_publico.pdf" TargetMode="External"/><Relationship Id="rId54" Type="http://schemas.openxmlformats.org/officeDocument/2006/relationships/hyperlink" Target="http://gobernacionimbabura.gob.ec/wp-content/uploads/downloads/2015/03/ley_organica_de_la_contraloria_general_del_estado.pdf" TargetMode="External"/><Relationship Id="rId70" Type="http://schemas.openxmlformats.org/officeDocument/2006/relationships/hyperlink" Target="http://gobernacionimbabura.gob.ec/wp-content/uploads/downloads/2015/03/ley_organica_de_la_procuraduria_general_del_estado.pdf" TargetMode="External"/><Relationship Id="rId75" Type="http://schemas.openxmlformats.org/officeDocument/2006/relationships/hyperlink" Target="http://gobernacionimbabura.gob.ec/wp-content/uploads/downloads/2015/03/ley_de_seguridad_publica_y_del_estado.pdf" TargetMode="External"/><Relationship Id="rId91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96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40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145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gobernacionimbabura.gob.ec/wp-content/uploads/downloads/2014/10/constitucion.pdf" TargetMode="External"/><Relationship Id="rId23" Type="http://schemas.openxmlformats.org/officeDocument/2006/relationships/hyperlink" Target="http://gobernacionimbabura.gob.ec/wp-content/uploads/downloads/2015/03/codigo_del_trabajo.pdf" TargetMode="External"/><Relationship Id="rId28" Type="http://schemas.openxmlformats.org/officeDocument/2006/relationships/hyperlink" Target="http://gobernacionimbabura.gob.ec/wp-content/uploads/downloads/2015/03/codigo_del_trabajo.pdf" TargetMode="External"/><Relationship Id="rId49" Type="http://schemas.openxmlformats.org/officeDocument/2006/relationships/hyperlink" Target="http://gobernacionimbabura.gob.ec/wp-content/uploads/downloads/2013/11/Reglamento-general-LOSEP.pdf" TargetMode="External"/><Relationship Id="rId114" Type="http://schemas.openxmlformats.org/officeDocument/2006/relationships/hyperlink" Target="http://gobernacionimbabura.gob.ec/wp-content/uploads/downloads/2015/03/reglamento_de_la_ley_organica_de_la_contraloria_general.pdf" TargetMode="External"/><Relationship Id="rId119" Type="http://schemas.openxmlformats.org/officeDocument/2006/relationships/hyperlink" Target="http://gobernacionimbabura.gob.ec/wp-content/uploads/downloads/2015/03/reglamento_de_la_ley_organica_de_la_contraloria_general.pdf" TargetMode="External"/><Relationship Id="rId44" Type="http://schemas.openxmlformats.org/officeDocument/2006/relationships/hyperlink" Target="http://gobernacionimbabura.gob.ec/wp-content/uploads/downloads/2015/03/ley_organica_del_sistema_nacional_de_contratacion_publica.pdf" TargetMode="External"/><Relationship Id="rId60" Type="http://schemas.openxmlformats.org/officeDocument/2006/relationships/hyperlink" Target="http://gobernacionimbabura.gob.ec/wp-content/uploads/downloads/2015/03/ley_organica_de_la_contraloria_general_del_estado.pdf" TargetMode="External"/><Relationship Id="rId65" Type="http://schemas.openxmlformats.org/officeDocument/2006/relationships/hyperlink" Target="http://gobernacionimbabura.gob.ec/wp-content/uploads/downloads/2015/03/ley_organica_de_la_procuraduria_general_del_estado.pdf" TargetMode="External"/><Relationship Id="rId81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86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30" Type="http://schemas.openxmlformats.org/officeDocument/2006/relationships/hyperlink" Target="http://gobernacionimbabura.gob.ec/wp-content/uploads/downloads/2015/03/reglamento_a_la_ley_organica_del_servicio_publico.pdf" TargetMode="External"/><Relationship Id="rId135" Type="http://schemas.openxmlformats.org/officeDocument/2006/relationships/hyperlink" Target="http://gobernacionimbabura.gob.ec/wp-content/uploads/downloads/2015/03/reglamento_a_la_ley_de_seguridad_publica_y_del_estado.pdf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gobernacionimbabura.gob.ec/wp-content/uploads/downloads/2014/10/constitucion.pdf" TargetMode="External"/><Relationship Id="rId18" Type="http://schemas.openxmlformats.org/officeDocument/2006/relationships/hyperlink" Target="http://gobernacionimbabura.gob.ec/wp-content/uploads/downloads/2015/03/codigo_organico_de_planificacion_y_finanzas_publicas.pdf" TargetMode="External"/><Relationship Id="rId39" Type="http://schemas.openxmlformats.org/officeDocument/2006/relationships/hyperlink" Target="http://gobernacionimbabura.gob.ec/wp-content/uploads/downloads/2015/03/Ley-Org%C3%A1nica-de-Transparencia-y-Acceso-a-la-Informaci%C3%B3n-P%C3%BAblica.pdf" TargetMode="External"/><Relationship Id="rId109" Type="http://schemas.openxmlformats.org/officeDocument/2006/relationships/hyperlink" Target="http://gobernacionimbabura.gob.ec/wp-content/uploads/downloads/2015/03/reglamento_de_la_ley_organica_de_la_contraloria_general.pdf" TargetMode="External"/><Relationship Id="rId34" Type="http://schemas.openxmlformats.org/officeDocument/2006/relationships/hyperlink" Target="https://gobernacionimbabura.gob.ec/download/7938/" TargetMode="External"/><Relationship Id="rId50" Type="http://schemas.openxmlformats.org/officeDocument/2006/relationships/hyperlink" Target="http://gobernacionimbabura.gob.ec/wp-content/uploads/downloads/2013/11/Reglamento-general-LOSEP.pdf" TargetMode="External"/><Relationship Id="rId55" Type="http://schemas.openxmlformats.org/officeDocument/2006/relationships/hyperlink" Target="http://gobernacionimbabura.gob.ec/wp-content/uploads/downloads/2015/03/ley_organica_de_la_contraloria_general_del_estado.pdf" TargetMode="External"/><Relationship Id="rId76" Type="http://schemas.openxmlformats.org/officeDocument/2006/relationships/hyperlink" Target="http://gobernacionimbabura.gob.ec/wp-content/uploads/downloads/2015/03/ley_de_seguridad_publica_y_del_estado.pdf" TargetMode="External"/><Relationship Id="rId97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04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0" Type="http://schemas.openxmlformats.org/officeDocument/2006/relationships/hyperlink" Target="http://gobernacionimbabura.gob.ec/wp-content/uploads/downloads/2015/03/reglamento_de_la_ley_organica_de_la_contraloria_general.pdf" TargetMode="External"/><Relationship Id="rId125" Type="http://schemas.openxmlformats.org/officeDocument/2006/relationships/hyperlink" Target="http://gobernacionimbabura.gob.ec/wp-content/uploads/downloads/2015/03/reglamento_a_la_ley_organica_del_servicio_publico.pdf" TargetMode="External"/><Relationship Id="rId141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146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7" Type="http://schemas.openxmlformats.org/officeDocument/2006/relationships/hyperlink" Target="http://gobernacionimbabura.gob.ec/wp-content/uploads/downloads/2014/10/constitucion.pdf" TargetMode="External"/><Relationship Id="rId71" Type="http://schemas.openxmlformats.org/officeDocument/2006/relationships/hyperlink" Target="http://gobernacionimbabura.gob.ec/wp-content/uploads/downloads/2015/03/ley_organica_de_la_procuraduria_general_del_estado.pdf" TargetMode="External"/><Relationship Id="rId92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obernacionimbabura.gob.ec/wp-content/uploads/downloads/2015/03/codigo_del_trabajo.pdf" TargetMode="External"/><Relationship Id="rId24" Type="http://schemas.openxmlformats.org/officeDocument/2006/relationships/hyperlink" Target="http://gobernacionimbabura.gob.ec/wp-content/uploads/downloads/2015/03/codigo_del_trabajo.pdf" TargetMode="External"/><Relationship Id="rId40" Type="http://schemas.openxmlformats.org/officeDocument/2006/relationships/hyperlink" Target="http://gobernacionimbabura.gob.ec/wp-content/uploads/downloads/2015/03/Ley-Org%C3%A1nica-de-Transparencia-y-Acceso-a-la-Informaci%C3%B3n-P%C3%BAblica.pdf" TargetMode="External"/><Relationship Id="rId45" Type="http://schemas.openxmlformats.org/officeDocument/2006/relationships/hyperlink" Target="http://gobernacionimbabura.gob.ec/wp-content/uploads/downloads/2015/03/ley_organica_de_garantias_jurisdiccionales_y_control_constitucional.pdf" TargetMode="External"/><Relationship Id="rId66" Type="http://schemas.openxmlformats.org/officeDocument/2006/relationships/hyperlink" Target="http://gobernacionimbabura.gob.ec/wp-content/uploads/downloads/2015/03/ley_organica_de_la_procuraduria_general_del_estado.pdf" TargetMode="External"/><Relationship Id="rId87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10" Type="http://schemas.openxmlformats.org/officeDocument/2006/relationships/hyperlink" Target="http://gobernacionimbabura.gob.ec/wp-content/uploads/downloads/2015/03/reglamento_de_la_ley_organica_de_la_contraloria_general.pdf" TargetMode="External"/><Relationship Id="rId115" Type="http://schemas.openxmlformats.org/officeDocument/2006/relationships/hyperlink" Target="http://gobernacionimbabura.gob.ec/wp-content/uploads/downloads/2015/03/reglamento_de_la_ley_organica_de_la_contraloria_general.pdf" TargetMode="External"/><Relationship Id="rId131" Type="http://schemas.openxmlformats.org/officeDocument/2006/relationships/hyperlink" Target="http://gobernacionimbabura.gob.ec/wp-content/uploads/downloads/2015/03/reglamento_a_la_ley_organica_del_servicio_publico.pdf" TargetMode="External"/><Relationship Id="rId136" Type="http://schemas.openxmlformats.org/officeDocument/2006/relationships/hyperlink" Target="http://gobernacionimbabura.gob.ec/wp-content/uploads/downloads/2015/03/reglamento_a_la_ley_de_seguridad_publica_y_del_estado.pdf" TargetMode="External"/><Relationship Id="rId61" Type="http://schemas.openxmlformats.org/officeDocument/2006/relationships/hyperlink" Target="http://gobernacionimbabura.gob.ec/wp-content/uploads/downloads/2015/03/ley_organica_de_participacion_ciudadana.pdf" TargetMode="External"/><Relationship Id="rId82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gobernacionimbabura.gob.ec/wp-content/uploads/downloads/2015/03/codigo_organico_de_planificacion_y_finanzas_publicas.pdf" TargetMode="External"/><Relationship Id="rId14" Type="http://schemas.openxmlformats.org/officeDocument/2006/relationships/hyperlink" Target="http://gobernacionimbabura.gob.ec/wp-content/uploads/downloads/2014/10/constitucion.pdf" TargetMode="External"/><Relationship Id="rId30" Type="http://schemas.openxmlformats.org/officeDocument/2006/relationships/hyperlink" Target="http://gobernacionimbabura.gob.ec/wp-content/uploads/downloads/2015/03/codigo_del_trabajo.pdf" TargetMode="External"/><Relationship Id="rId35" Type="http://schemas.openxmlformats.org/officeDocument/2006/relationships/hyperlink" Target="https://gobernacionimbabura.gob.ec/download/7938/" TargetMode="External"/><Relationship Id="rId56" Type="http://schemas.openxmlformats.org/officeDocument/2006/relationships/hyperlink" Target="http://gobernacionimbabura.gob.ec/wp-content/uploads/downloads/2015/03/ley_organica_de_la_contraloria_general_del_estado.pdf" TargetMode="External"/><Relationship Id="rId77" Type="http://schemas.openxmlformats.org/officeDocument/2006/relationships/hyperlink" Target="http://gobernacionimbabura.gob.ec/wp-content/uploads/downloads/2015/03/ley_de_seguridad_publica_y_del_estado.pdf" TargetMode="External"/><Relationship Id="rId100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05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6" Type="http://schemas.openxmlformats.org/officeDocument/2006/relationships/hyperlink" Target="http://gobernacionimbabura.gob.ec/wp-content/uploads/downloads/2015/03/reglamento_a_la_ley_organica_del_servicio_publico.pdf" TargetMode="External"/><Relationship Id="rId147" Type="http://schemas.openxmlformats.org/officeDocument/2006/relationships/hyperlink" Target="http://gobernacionimbabura.gob.ec/wp-content/uploads/downloads/2015/03/estatuto_de_regimen_juridico_administrativo_de_la_funcion_ejecutiva.pdf" TargetMode="External"/><Relationship Id="rId8" Type="http://schemas.openxmlformats.org/officeDocument/2006/relationships/hyperlink" Target="http://gobernacionimbabura.gob.ec/wp-content/uploads/downloads/2014/10/constitucion.pdf" TargetMode="External"/><Relationship Id="rId51" Type="http://schemas.openxmlformats.org/officeDocument/2006/relationships/hyperlink" Target="http://gobernacionimbabura.gob.ec/wp-content/uploads/downloads/2013/11/Reglamento-general-LOSEP.pdf" TargetMode="External"/><Relationship Id="rId72" Type="http://schemas.openxmlformats.org/officeDocument/2006/relationships/hyperlink" Target="http://gobernacionimbabura.gob.ec/wp-content/uploads/downloads/2015/03/ley_organica_de_la_procuraduria_general_del_estado.pdf" TargetMode="External"/><Relationship Id="rId93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98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1" Type="http://schemas.openxmlformats.org/officeDocument/2006/relationships/hyperlink" Target="http://gobernacionimbabura.gob.ec/wp-content/uploads/downloads/2015/03/reglamento_a_la_ley_organica_del_servicio_publico.pdf" TargetMode="External"/><Relationship Id="rId142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gobernacionimbabura.gob.ec/wp-content/uploads/downloads/2015/03/codigo_del_trabajo.pdf" TargetMode="External"/><Relationship Id="rId46" Type="http://schemas.openxmlformats.org/officeDocument/2006/relationships/hyperlink" Target="http://gobernacionimbabura.gob.ec/wp-content/uploads/downloads/2015/03/ley_organica_de_garantias_jurisdiccionales_y_control_constitucional.pdf" TargetMode="External"/><Relationship Id="rId67" Type="http://schemas.openxmlformats.org/officeDocument/2006/relationships/hyperlink" Target="http://gobernacionimbabura.gob.ec/wp-content/uploads/downloads/2015/03/ley_organica_de_la_procuraduria_general_del_estado.pdf" TargetMode="External"/><Relationship Id="rId116" Type="http://schemas.openxmlformats.org/officeDocument/2006/relationships/hyperlink" Target="http://gobernacionimbabura.gob.ec/wp-content/uploads/downloads/2015/03/reglamento_de_la_ley_organica_de_la_contraloria_general.pdf" TargetMode="External"/><Relationship Id="rId137" Type="http://schemas.openxmlformats.org/officeDocument/2006/relationships/hyperlink" Target="http://gobernacionimbabura.gob.ec/wp-content/uploads/downloads/2015/03/reglamento_a_la_ley_de_seguridad_publica_y_del_estado.pdf" TargetMode="External"/><Relationship Id="rId20" Type="http://schemas.openxmlformats.org/officeDocument/2006/relationships/hyperlink" Target="http://gobernacionimbabura.gob.ec/wp-content/uploads/downloads/2015/03/codigo_organico_de_planificacion_y_finanzas_publicas.pdf" TargetMode="External"/><Relationship Id="rId41" Type="http://schemas.openxmlformats.org/officeDocument/2006/relationships/hyperlink" Target="http://gobernacionimbabura.gob.ec/wp-content/uploads/downloads/2015/03/ley_organica_del_sistema_nacional_de_contratacion_publica.pdf" TargetMode="External"/><Relationship Id="rId62" Type="http://schemas.openxmlformats.org/officeDocument/2006/relationships/hyperlink" Target="http://gobernacionimbabura.gob.ec/wp-content/uploads/downloads/2015/03/ley_organica_de_participacion_ciudadana.pdf" TargetMode="External"/><Relationship Id="rId83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88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11" Type="http://schemas.openxmlformats.org/officeDocument/2006/relationships/hyperlink" Target="http://gobernacionimbabura.gob.ec/wp-content/uploads/downloads/2015/03/reglamento_de_la_ley_organica_de_la_contraloria_general.pdf" TargetMode="External"/><Relationship Id="rId132" Type="http://schemas.openxmlformats.org/officeDocument/2006/relationships/hyperlink" Target="http://gobernacionimbabura.gob.ec/wp-content/uploads/downloads/2015/03/reglamento_a_la_ley_organica_del_servicio_publico.pdf" TargetMode="External"/><Relationship Id="rId15" Type="http://schemas.openxmlformats.org/officeDocument/2006/relationships/hyperlink" Target="http://gobernacionimbabura.gob.ec/wp-content/uploads/downloads/2014/10/constitucion.pdf" TargetMode="External"/><Relationship Id="rId36" Type="http://schemas.openxmlformats.org/officeDocument/2006/relationships/hyperlink" Target="https://gobernacionimbabura.gob.ec/download/7938/" TargetMode="External"/><Relationship Id="rId57" Type="http://schemas.openxmlformats.org/officeDocument/2006/relationships/hyperlink" Target="http://gobernacionimbabura.gob.ec/wp-content/uploads/downloads/2015/03/ley_organica_de_la_contraloria_general_del_estado.pdf" TargetMode="External"/><Relationship Id="rId106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7" Type="http://schemas.openxmlformats.org/officeDocument/2006/relationships/hyperlink" Target="http://gobernacionimbabura.gob.ec/wp-content/uploads/downloads/2015/03/reglamento_a_la_ley_organica_del_servicio_publico.pdf" TargetMode="External"/><Relationship Id="rId10" Type="http://schemas.openxmlformats.org/officeDocument/2006/relationships/hyperlink" Target="http://gobernacionimbabura.gob.ec/wp-content/uploads/downloads/2014/10/constitucion.pdf" TargetMode="External"/><Relationship Id="rId31" Type="http://schemas.openxmlformats.org/officeDocument/2006/relationships/hyperlink" Target="http://gobernacionimbabura.gob.ec/wp-content/uploads/downloads/2015/03/codigo_del_trabajo.pdf" TargetMode="External"/><Relationship Id="rId52" Type="http://schemas.openxmlformats.org/officeDocument/2006/relationships/hyperlink" Target="http://gobernacionimbabura.gob.ec/wp-content/uploads/downloads/2013/11/Reglamento-general-LOSEP.pdf" TargetMode="External"/><Relationship Id="rId73" Type="http://schemas.openxmlformats.org/officeDocument/2006/relationships/hyperlink" Target="http://gobernacionimbabura.gob.ec/wp-content/uploads/downloads/2015/03/ley_organica_de_la_procuraduria_general_del_estado.pdf" TargetMode="External"/><Relationship Id="rId78" Type="http://schemas.openxmlformats.org/officeDocument/2006/relationships/hyperlink" Target="http://gobernacionimbabura.gob.ec/wp-content/uploads/downloads/2015/03/ley_de_seguridad_publica_y_del_estado.pdf" TargetMode="External"/><Relationship Id="rId94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99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01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2" Type="http://schemas.openxmlformats.org/officeDocument/2006/relationships/hyperlink" Target="http://gobernacionimbabura.gob.ec/wp-content/uploads/downloads/2015/03/reglamento_a_la_ley_organica_del_servicio_publico.pdf" TargetMode="External"/><Relationship Id="rId143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148" Type="http://schemas.openxmlformats.org/officeDocument/2006/relationships/hyperlink" Target="http://gobernacionimbabura.gob.ec/wp-content/uploads/downloads/2015/03/estatuto_de_regimen_juridico_administrativo_de_la_funcion_ejecutiva.pdf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gobernacionimbabura.gob.ec/wp-content/uploads/downloads/2014/10/constitucion.pdf" TargetMode="External"/><Relationship Id="rId26" Type="http://schemas.openxmlformats.org/officeDocument/2006/relationships/hyperlink" Target="http://gobernacionimbabura.gob.ec/wp-content/uploads/downloads/2015/03/codigo_del_trabajo.pdf" TargetMode="External"/><Relationship Id="rId47" Type="http://schemas.openxmlformats.org/officeDocument/2006/relationships/hyperlink" Target="http://gobernacionimbabura.gob.ec/wp-content/uploads/downloads/2015/03/ley_organica_de_garantias_jurisdiccionales_y_control_constitucional.pdf" TargetMode="External"/><Relationship Id="rId68" Type="http://schemas.openxmlformats.org/officeDocument/2006/relationships/hyperlink" Target="http://gobernacionimbabura.gob.ec/wp-content/uploads/downloads/2015/03/ley_organica_de_la_procuraduria_general_del_estado.pdf" TargetMode="External"/><Relationship Id="rId89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12" Type="http://schemas.openxmlformats.org/officeDocument/2006/relationships/hyperlink" Target="http://gobernacionimbabura.gob.ec/wp-content/uploads/downloads/2015/03/reglamento_de_la_ley_organica_de_la_contraloria_general.pdf" TargetMode="External"/><Relationship Id="rId133" Type="http://schemas.openxmlformats.org/officeDocument/2006/relationships/hyperlink" Target="http://gobernacionimbabura.gob.ec/wp-content/uploads/downloads/2015/03/reglamento_a_la_ley_de_seguridad_publica_y_del_estado.pdf" TargetMode="External"/><Relationship Id="rId16" Type="http://schemas.openxmlformats.org/officeDocument/2006/relationships/hyperlink" Target="http://gobernacionimbabura.gob.ec/wp-content/uploads/downloads/2014/10/constitucion.pdf" TargetMode="External"/><Relationship Id="rId37" Type="http://schemas.openxmlformats.org/officeDocument/2006/relationships/hyperlink" Target="http://gobernacionimbabura.gob.ec/wp-content/uploads/downloads/2015/03/Ley-Org%C3%A1nica-de-Transparencia-y-Acceso-a-la-Informaci%C3%B3n-P%C3%BAblica.pdf" TargetMode="External"/><Relationship Id="rId58" Type="http://schemas.openxmlformats.org/officeDocument/2006/relationships/hyperlink" Target="http://gobernacionimbabura.gob.ec/wp-content/uploads/downloads/2015/03/ley_organica_de_la_contraloria_general_del_estado.pdf" TargetMode="External"/><Relationship Id="rId79" Type="http://schemas.openxmlformats.org/officeDocument/2006/relationships/hyperlink" Target="http://gobernacionimbabura.gob.ec/wp-content/uploads/downloads/2015/03/reglamento_a_la_ley_organica_de_transparencia_y_acceso_a_la_informacion_publica.pdf" TargetMode="External"/><Relationship Id="rId102" Type="http://schemas.openxmlformats.org/officeDocument/2006/relationships/hyperlink" Target="http://gobernacionimbabura.gob.ec/wp-content/uploads/downloads/2015/03/reglamento_a_la_ley_organica_del_sistema_nacional_de_contratacion_publica.pdf" TargetMode="External"/><Relationship Id="rId123" Type="http://schemas.openxmlformats.org/officeDocument/2006/relationships/hyperlink" Target="http://gobernacionimbabura.gob.ec/wp-content/uploads/downloads/2015/03/reglamento_a_la_ley_organica_del_servicio_publico.pdf" TargetMode="External"/><Relationship Id="rId144" Type="http://schemas.openxmlformats.org/officeDocument/2006/relationships/hyperlink" Target="http://gobernacionimbabura.gob.ec/wp-content/uploads/downloads/2015/03/reglamento_del_codigo_organico_de_planificacion_y_finanzas_publicas.pdf" TargetMode="External"/><Relationship Id="rId90" Type="http://schemas.openxmlformats.org/officeDocument/2006/relationships/hyperlink" Target="http://gobernacionimbabura.gob.ec/wp-content/uploads/downloads/2015/03/reglamento_a_la_ley_organica_de_transparencia_y_acceso_a_la_informacion_publi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3781</Words>
  <Characters>20797</Characters>
  <Application>Microsoft Office Word</Application>
  <DocSecurity>0</DocSecurity>
  <Lines>173</Lines>
  <Paragraphs>49</Paragraphs>
  <ScaleCrop>false</ScaleCrop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jtorres66</dc:creator>
  <cp:keywords/>
  <cp:lastModifiedBy>ivan italo</cp:lastModifiedBy>
  <cp:revision>2</cp:revision>
  <dcterms:created xsi:type="dcterms:W3CDTF">2026-04-07T14:20:00Z</dcterms:created>
  <dcterms:modified xsi:type="dcterms:W3CDTF">2026-04-07T14:20:00Z</dcterms:modified>
</cp:coreProperties>
</file>